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FD" w:rsidRPr="009707FD" w:rsidRDefault="009707FD" w:rsidP="009707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9707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Výkonný výbor</w:t>
      </w:r>
    </w:p>
    <w:p w:rsidR="009707FD" w:rsidRPr="009707FD" w:rsidRDefault="00C50F59" w:rsidP="009707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Zasadnutie VV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SsFZ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1.9</w:t>
      </w:r>
      <w:r w:rsidR="009707FD" w:rsidRPr="009707FD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.2020 v Banskej Bystrici</w:t>
      </w:r>
    </w:p>
    <w:p w:rsidR="009707FD" w:rsidRPr="009707FD" w:rsidRDefault="009707FD" w:rsidP="009707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9707FD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Informácie zo zasadnutia</w:t>
      </w:r>
    </w:p>
    <w:p w:rsidR="009707FD" w:rsidRPr="009707FD" w:rsidRDefault="009A0226" w:rsidP="00970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4" w:tgtFrame="_blank" w:history="1">
        <w:r w:rsidR="009707FD" w:rsidRPr="005860C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sk-SK"/>
          </w:rPr>
          <w:t>Informácie zo zasadnutia</w:t>
        </w:r>
      </w:hyperlink>
    </w:p>
    <w:p w:rsidR="009707FD" w:rsidRPr="009707FD" w:rsidRDefault="009707FD" w:rsidP="009707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9707FD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Materiály</w:t>
      </w:r>
    </w:p>
    <w:p w:rsidR="009707FD" w:rsidRDefault="009A0226" w:rsidP="009707FD">
      <w:pPr>
        <w:spacing w:before="100" w:beforeAutospacing="1" w:after="100" w:afterAutospacing="1" w:line="240" w:lineRule="auto"/>
      </w:pPr>
      <w:hyperlink r:id="rId5" w:tgtFrame="_blank" w:history="1">
        <w:r w:rsidR="009707FD" w:rsidRPr="005860C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sk-SK"/>
          </w:rPr>
          <w:t xml:space="preserve">Program rokovania </w:t>
        </w:r>
      </w:hyperlink>
    </w:p>
    <w:p w:rsidR="00C50F59" w:rsidRDefault="00C50F59" w:rsidP="00970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C50F5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Prehľad stretnutí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–</w:t>
      </w:r>
      <w:r w:rsidRPr="00C50F5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jeseň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2020/2021</w:t>
      </w:r>
    </w:p>
    <w:p w:rsidR="00C50F59" w:rsidRDefault="00C50F59" w:rsidP="00970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Prehľad klubov v súťažiach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SsFZ</w:t>
      </w:r>
      <w:proofErr w:type="spellEnd"/>
    </w:p>
    <w:p w:rsidR="00C50F59" w:rsidRDefault="00C50F59" w:rsidP="00970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Slovnaft cup - informácia</w:t>
      </w:r>
    </w:p>
    <w:p w:rsidR="00C50F59" w:rsidRDefault="00C50F59" w:rsidP="00970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Informácia o hospodárení</w:t>
      </w:r>
    </w:p>
    <w:p w:rsidR="00C50F59" w:rsidRPr="00C50F59" w:rsidRDefault="00C50F59" w:rsidP="00970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Medzioblastné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turnaje 2020</w:t>
      </w:r>
    </w:p>
    <w:sectPr w:rsidR="00C50F59" w:rsidRPr="00C50F59" w:rsidSect="003B6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07FD"/>
    <w:rsid w:val="00321557"/>
    <w:rsid w:val="003B6E42"/>
    <w:rsid w:val="005860CD"/>
    <w:rsid w:val="007D7D0C"/>
    <w:rsid w:val="009707FD"/>
    <w:rsid w:val="009A0226"/>
    <w:rsid w:val="00C50F59"/>
    <w:rsid w:val="00D9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B6E42"/>
  </w:style>
  <w:style w:type="paragraph" w:styleId="Nadpis1">
    <w:name w:val="heading 1"/>
    <w:basedOn w:val="Normlny"/>
    <w:link w:val="Nadpis1Char"/>
    <w:uiPriority w:val="9"/>
    <w:qFormat/>
    <w:rsid w:val="009707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9707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9707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707F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707FD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9707FD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customStyle="1" w:styleId="apod">
    <w:name w:val="apod"/>
    <w:basedOn w:val="Normlny"/>
    <w:rsid w:val="0097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9707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5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sfz.sk/data/vykonnyvybor/20200604/Program%20rokovania%204.6.2020.doc" TargetMode="External"/><Relationship Id="rId4" Type="http://schemas.openxmlformats.org/officeDocument/2006/relationships/hyperlink" Target="https://www.ssfz.sk/data/vykonnyvybor/20200604/Inform&#225;cie%20zo%20zasadnutia.doc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4</cp:revision>
  <dcterms:created xsi:type="dcterms:W3CDTF">2021-02-23T10:20:00Z</dcterms:created>
  <dcterms:modified xsi:type="dcterms:W3CDTF">2021-02-26T11:24:00Z</dcterms:modified>
</cp:coreProperties>
</file>