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44DF" w:rsidRDefault="001E44DF" w:rsidP="00196DEB">
      <w:pPr>
        <w:jc w:val="center"/>
        <w:rPr>
          <w:rFonts w:ascii="Times New Roman" w:hAnsi="Times New Roman" w:cs="Times New Roman"/>
          <w:b/>
          <w:bCs/>
          <w:sz w:val="24"/>
        </w:rPr>
      </w:pPr>
    </w:p>
    <w:p w:rsidR="00123DD5" w:rsidRPr="0071183C" w:rsidRDefault="00123DD5" w:rsidP="00196DEB">
      <w:pPr>
        <w:jc w:val="center"/>
        <w:rPr>
          <w:rFonts w:ascii="Times New Roman" w:hAnsi="Times New Roman" w:cs="Times New Roman"/>
          <w:b/>
          <w:bCs/>
          <w:sz w:val="24"/>
        </w:rPr>
      </w:pPr>
      <w:r w:rsidRPr="0071183C">
        <w:rPr>
          <w:rFonts w:ascii="Times New Roman" w:hAnsi="Times New Roman" w:cs="Times New Roman"/>
          <w:b/>
          <w:bCs/>
          <w:sz w:val="24"/>
        </w:rPr>
        <w:t>Dohoda o úhrade záväzkov klubu voči Slovenskému futbalovému zväzu</w:t>
      </w:r>
    </w:p>
    <w:p w:rsidR="00BF3F56" w:rsidRPr="0071183C" w:rsidRDefault="00123DD5" w:rsidP="00196DEB">
      <w:pPr>
        <w:jc w:val="center"/>
        <w:rPr>
          <w:rFonts w:ascii="Times New Roman" w:hAnsi="Times New Roman" w:cs="Times New Roman"/>
          <w:b/>
          <w:bCs/>
          <w:sz w:val="24"/>
        </w:rPr>
      </w:pPr>
      <w:r w:rsidRPr="0071183C">
        <w:rPr>
          <w:rFonts w:ascii="Times New Roman" w:hAnsi="Times New Roman" w:cs="Times New Roman"/>
          <w:b/>
          <w:bCs/>
          <w:sz w:val="24"/>
        </w:rPr>
        <w:t xml:space="preserve">uzatvorená podľa § 51 a nasl. Občianskeho zákonníka </w:t>
      </w:r>
    </w:p>
    <w:p w:rsidR="00123DD5" w:rsidRPr="0071183C" w:rsidRDefault="00123DD5" w:rsidP="00196DEB">
      <w:pPr>
        <w:jc w:val="center"/>
        <w:rPr>
          <w:rFonts w:ascii="Times New Roman" w:hAnsi="Times New Roman" w:cs="Times New Roman"/>
          <w:b/>
          <w:bCs/>
          <w:sz w:val="24"/>
        </w:rPr>
      </w:pPr>
      <w:r w:rsidRPr="0071183C">
        <w:rPr>
          <w:rFonts w:ascii="Times New Roman" w:hAnsi="Times New Roman" w:cs="Times New Roman"/>
          <w:b/>
          <w:bCs/>
          <w:sz w:val="24"/>
        </w:rPr>
        <w:t>medzi</w:t>
      </w:r>
      <w:r w:rsidR="009D672F" w:rsidRPr="0071183C">
        <w:rPr>
          <w:rFonts w:ascii="Times New Roman" w:hAnsi="Times New Roman" w:cs="Times New Roman"/>
          <w:b/>
          <w:bCs/>
          <w:sz w:val="24"/>
        </w:rPr>
        <w:t xml:space="preserve"> zmluvnými stranami:</w:t>
      </w:r>
    </w:p>
    <w:p w:rsidR="00123DD5" w:rsidRPr="00B4379B" w:rsidRDefault="00123DD5" w:rsidP="00196DEB">
      <w:pPr>
        <w:rPr>
          <w:rFonts w:ascii="Times New Roman" w:hAnsi="Times New Roman" w:cs="Times New Roman"/>
          <w:szCs w:val="22"/>
        </w:rPr>
      </w:pPr>
    </w:p>
    <w:p w:rsidR="001E44DF" w:rsidRDefault="001E44DF" w:rsidP="00196DEB">
      <w:pPr>
        <w:jc w:val="both"/>
        <w:rPr>
          <w:rFonts w:ascii="Times New Roman" w:hAnsi="Times New Roman" w:cs="Times New Roman"/>
          <w:b/>
          <w:szCs w:val="22"/>
        </w:rPr>
      </w:pPr>
    </w:p>
    <w:p w:rsidR="00123DD5" w:rsidRPr="00B4379B" w:rsidRDefault="00123DD5" w:rsidP="00196DEB">
      <w:pPr>
        <w:jc w:val="both"/>
        <w:rPr>
          <w:rFonts w:ascii="Times New Roman" w:hAnsi="Times New Roman" w:cs="Times New Roman"/>
          <w:b/>
          <w:szCs w:val="22"/>
        </w:rPr>
      </w:pPr>
      <w:r w:rsidRPr="00B4379B">
        <w:rPr>
          <w:rFonts w:ascii="Times New Roman" w:hAnsi="Times New Roman" w:cs="Times New Roman"/>
          <w:b/>
          <w:szCs w:val="22"/>
        </w:rPr>
        <w:t>Slovenský futbalový zväz</w:t>
      </w:r>
    </w:p>
    <w:p w:rsidR="00123DD5" w:rsidRPr="00B4379B" w:rsidRDefault="00123DD5" w:rsidP="00196DEB">
      <w:pPr>
        <w:jc w:val="both"/>
        <w:rPr>
          <w:rFonts w:ascii="Times New Roman" w:hAnsi="Times New Roman" w:cs="Times New Roman"/>
          <w:szCs w:val="22"/>
        </w:rPr>
      </w:pPr>
      <w:r w:rsidRPr="00B4379B">
        <w:rPr>
          <w:rFonts w:ascii="Times New Roman" w:hAnsi="Times New Roman" w:cs="Times New Roman"/>
          <w:szCs w:val="22"/>
        </w:rPr>
        <w:t>Trnavská cesta 100, 821 01 Bratislava</w:t>
      </w:r>
    </w:p>
    <w:p w:rsidR="00EA76B4" w:rsidRPr="00B4379B" w:rsidRDefault="009D672F" w:rsidP="00196DEB">
      <w:pPr>
        <w:jc w:val="both"/>
        <w:rPr>
          <w:rFonts w:ascii="Times New Roman" w:hAnsi="Times New Roman" w:cs="Times New Roman"/>
          <w:szCs w:val="22"/>
        </w:rPr>
      </w:pPr>
      <w:r w:rsidRPr="00B4379B">
        <w:rPr>
          <w:rFonts w:ascii="Times New Roman" w:hAnsi="Times New Roman" w:cs="Times New Roman"/>
          <w:szCs w:val="22"/>
        </w:rPr>
        <w:t xml:space="preserve">IČO: 00687308, </w:t>
      </w:r>
      <w:r w:rsidR="00EA76B4" w:rsidRPr="00B4379B">
        <w:rPr>
          <w:rFonts w:ascii="Times New Roman" w:hAnsi="Times New Roman" w:cs="Times New Roman"/>
          <w:szCs w:val="22"/>
        </w:rPr>
        <w:t>IČ DPH: 2020898913</w:t>
      </w:r>
    </w:p>
    <w:p w:rsidR="00EA76B4" w:rsidRPr="00B4379B" w:rsidRDefault="00614439" w:rsidP="00196DEB">
      <w:pPr>
        <w:jc w:val="both"/>
        <w:rPr>
          <w:rFonts w:ascii="Times New Roman" w:hAnsi="Times New Roman" w:cs="Times New Roman"/>
          <w:szCs w:val="22"/>
        </w:rPr>
      </w:pPr>
      <w:r w:rsidRPr="00B4379B">
        <w:rPr>
          <w:rFonts w:ascii="Times New Roman" w:hAnsi="Times New Roman" w:cs="Times New Roman"/>
          <w:szCs w:val="22"/>
        </w:rPr>
        <w:t>Číslo účtu:</w:t>
      </w:r>
      <w:r w:rsidR="00EA76B4" w:rsidRPr="00B4379B">
        <w:rPr>
          <w:rFonts w:ascii="Times New Roman" w:hAnsi="Times New Roman" w:cs="Times New Roman"/>
          <w:szCs w:val="22"/>
        </w:rPr>
        <w:t xml:space="preserve"> 5029610884/0900</w:t>
      </w:r>
      <w:r w:rsidR="009D672F" w:rsidRPr="00B4379B">
        <w:rPr>
          <w:rFonts w:ascii="Times New Roman" w:hAnsi="Times New Roman" w:cs="Times New Roman"/>
          <w:szCs w:val="22"/>
        </w:rPr>
        <w:t xml:space="preserve">, </w:t>
      </w:r>
      <w:r w:rsidR="00EA76B4" w:rsidRPr="00B4379B">
        <w:rPr>
          <w:rFonts w:ascii="Times New Roman" w:hAnsi="Times New Roman" w:cs="Times New Roman"/>
          <w:szCs w:val="22"/>
        </w:rPr>
        <w:t>Slovenská sporiteľňa</w:t>
      </w:r>
    </w:p>
    <w:p w:rsidR="001D44C6" w:rsidRPr="00B4379B" w:rsidRDefault="00123DD5" w:rsidP="00196DEB">
      <w:pPr>
        <w:jc w:val="both"/>
        <w:rPr>
          <w:rFonts w:ascii="Times New Roman" w:hAnsi="Times New Roman" w:cs="Times New Roman"/>
          <w:szCs w:val="22"/>
        </w:rPr>
      </w:pPr>
      <w:r w:rsidRPr="00B4379B">
        <w:rPr>
          <w:rFonts w:ascii="Times New Roman" w:hAnsi="Times New Roman" w:cs="Times New Roman"/>
          <w:szCs w:val="22"/>
        </w:rPr>
        <w:t>Zastúpe</w:t>
      </w:r>
      <w:r w:rsidR="009D672F" w:rsidRPr="00B4379B">
        <w:rPr>
          <w:rFonts w:ascii="Times New Roman" w:hAnsi="Times New Roman" w:cs="Times New Roman"/>
          <w:szCs w:val="22"/>
        </w:rPr>
        <w:t>ný: Ján Kováčik, prezident SFZ</w:t>
      </w:r>
    </w:p>
    <w:p w:rsidR="00123DD5" w:rsidRPr="00B4379B" w:rsidRDefault="00123DD5" w:rsidP="00196DEB">
      <w:pPr>
        <w:rPr>
          <w:rFonts w:ascii="Times New Roman" w:hAnsi="Times New Roman" w:cs="Times New Roman"/>
          <w:szCs w:val="22"/>
        </w:rPr>
      </w:pPr>
      <w:r w:rsidRPr="00B4379B">
        <w:rPr>
          <w:rFonts w:ascii="Times New Roman" w:hAnsi="Times New Roman" w:cs="Times New Roman"/>
          <w:szCs w:val="22"/>
        </w:rPr>
        <w:t>(ďalej len „</w:t>
      </w:r>
      <w:r w:rsidRPr="00B4379B">
        <w:rPr>
          <w:rFonts w:ascii="Times New Roman" w:hAnsi="Times New Roman" w:cs="Times New Roman"/>
          <w:b/>
          <w:szCs w:val="22"/>
        </w:rPr>
        <w:t>SFZ</w:t>
      </w:r>
      <w:r w:rsidR="0071183C">
        <w:rPr>
          <w:rFonts w:ascii="Times New Roman" w:hAnsi="Times New Roman" w:cs="Times New Roman"/>
          <w:szCs w:val="22"/>
        </w:rPr>
        <w:t>“)</w:t>
      </w:r>
      <w:r w:rsidR="0071183C">
        <w:rPr>
          <w:rFonts w:ascii="Times New Roman" w:hAnsi="Times New Roman" w:cs="Times New Roman"/>
          <w:szCs w:val="22"/>
        </w:rPr>
        <w:br/>
      </w:r>
    </w:p>
    <w:p w:rsidR="00123DD5" w:rsidRPr="00B4379B" w:rsidRDefault="00B4379B" w:rsidP="00196DEB">
      <w:pPr>
        <w:rPr>
          <w:rFonts w:ascii="Times New Roman" w:hAnsi="Times New Roman" w:cs="Times New Roman"/>
          <w:szCs w:val="22"/>
        </w:rPr>
      </w:pPr>
      <w:r w:rsidRPr="00B4379B">
        <w:rPr>
          <w:rFonts w:ascii="Times New Roman" w:hAnsi="Times New Roman" w:cs="Times New Roman"/>
          <w:szCs w:val="22"/>
        </w:rPr>
        <w:t>a</w:t>
      </w:r>
    </w:p>
    <w:p w:rsidR="00123DD5" w:rsidRPr="00B4379B" w:rsidRDefault="00123DD5" w:rsidP="00196DEB">
      <w:pPr>
        <w:rPr>
          <w:rFonts w:ascii="Times New Roman" w:hAnsi="Times New Roman" w:cs="Times New Roman"/>
          <w:szCs w:val="22"/>
        </w:rPr>
      </w:pPr>
      <w:r w:rsidRPr="00B4379B">
        <w:rPr>
          <w:rFonts w:ascii="Times New Roman" w:hAnsi="Times New Roman" w:cs="Times New Roman"/>
          <w:szCs w:val="22"/>
        </w:rPr>
        <w:t>.....</w:t>
      </w:r>
    </w:p>
    <w:p w:rsidR="00123DD5" w:rsidRPr="00B4379B" w:rsidRDefault="00123DD5" w:rsidP="00196DEB">
      <w:pPr>
        <w:rPr>
          <w:rFonts w:ascii="Times New Roman" w:hAnsi="Times New Roman" w:cs="Times New Roman"/>
          <w:szCs w:val="22"/>
        </w:rPr>
      </w:pPr>
      <w:r w:rsidRPr="00B4379B">
        <w:rPr>
          <w:rFonts w:ascii="Times New Roman" w:hAnsi="Times New Roman" w:cs="Times New Roman"/>
          <w:szCs w:val="22"/>
        </w:rPr>
        <w:t>(ďalej len „</w:t>
      </w:r>
      <w:r w:rsidRPr="00B4379B">
        <w:rPr>
          <w:rFonts w:ascii="Times New Roman" w:hAnsi="Times New Roman" w:cs="Times New Roman"/>
          <w:b/>
          <w:szCs w:val="22"/>
        </w:rPr>
        <w:t>klub</w:t>
      </w:r>
      <w:r w:rsidRPr="00B4379B">
        <w:rPr>
          <w:rFonts w:ascii="Times New Roman" w:hAnsi="Times New Roman" w:cs="Times New Roman"/>
          <w:szCs w:val="22"/>
        </w:rPr>
        <w:t>“)</w:t>
      </w:r>
    </w:p>
    <w:p w:rsidR="00123DD5" w:rsidRPr="00B4379B" w:rsidRDefault="00123DD5" w:rsidP="00196DEB">
      <w:pPr>
        <w:rPr>
          <w:rFonts w:ascii="Times New Roman" w:hAnsi="Times New Roman" w:cs="Times New Roman"/>
          <w:szCs w:val="22"/>
        </w:rPr>
      </w:pPr>
    </w:p>
    <w:p w:rsidR="00123DD5" w:rsidRPr="00B4379B" w:rsidRDefault="00B4379B" w:rsidP="00196DEB">
      <w:pPr>
        <w:rPr>
          <w:rFonts w:ascii="Times New Roman" w:hAnsi="Times New Roman" w:cs="Times New Roman"/>
          <w:szCs w:val="22"/>
        </w:rPr>
      </w:pPr>
      <w:r w:rsidRPr="00B4379B">
        <w:rPr>
          <w:rFonts w:ascii="Times New Roman" w:hAnsi="Times New Roman" w:cs="Times New Roman"/>
          <w:szCs w:val="22"/>
        </w:rPr>
        <w:t>a</w:t>
      </w:r>
    </w:p>
    <w:p w:rsidR="00123DD5" w:rsidRPr="00B4379B" w:rsidRDefault="00B4379B" w:rsidP="00196DEB">
      <w:pPr>
        <w:rPr>
          <w:rFonts w:ascii="Times New Roman" w:hAnsi="Times New Roman" w:cs="Times New Roman"/>
          <w:szCs w:val="22"/>
        </w:rPr>
      </w:pPr>
      <w:r w:rsidRPr="00B4379B">
        <w:rPr>
          <w:rFonts w:ascii="Times New Roman" w:hAnsi="Times New Roman" w:cs="Times New Roman"/>
          <w:szCs w:val="22"/>
        </w:rPr>
        <w:t>.</w:t>
      </w:r>
      <w:r w:rsidR="009D672F" w:rsidRPr="00B4379B">
        <w:rPr>
          <w:rFonts w:ascii="Times New Roman" w:hAnsi="Times New Roman" w:cs="Times New Roman"/>
          <w:szCs w:val="22"/>
        </w:rPr>
        <w:t>...</w:t>
      </w:r>
    </w:p>
    <w:p w:rsidR="00123DD5" w:rsidRPr="00B4379B" w:rsidRDefault="00123DD5" w:rsidP="00196DEB">
      <w:pPr>
        <w:rPr>
          <w:rFonts w:ascii="Times New Roman" w:hAnsi="Times New Roman" w:cs="Times New Roman"/>
          <w:szCs w:val="22"/>
        </w:rPr>
      </w:pPr>
      <w:r w:rsidRPr="00B4379B">
        <w:rPr>
          <w:rFonts w:ascii="Times New Roman" w:hAnsi="Times New Roman" w:cs="Times New Roman"/>
          <w:szCs w:val="22"/>
        </w:rPr>
        <w:t>(ďalej len „</w:t>
      </w:r>
      <w:r w:rsidRPr="00B4379B">
        <w:rPr>
          <w:rFonts w:ascii="Times New Roman" w:hAnsi="Times New Roman" w:cs="Times New Roman"/>
          <w:b/>
          <w:szCs w:val="22"/>
        </w:rPr>
        <w:t>partner</w:t>
      </w:r>
      <w:r w:rsidRPr="00B4379B">
        <w:rPr>
          <w:rFonts w:ascii="Times New Roman" w:hAnsi="Times New Roman" w:cs="Times New Roman"/>
          <w:szCs w:val="22"/>
        </w:rPr>
        <w:t>“)</w:t>
      </w:r>
    </w:p>
    <w:p w:rsidR="001D44C6" w:rsidRPr="00B4379B" w:rsidRDefault="001D44C6" w:rsidP="00196DEB">
      <w:pPr>
        <w:rPr>
          <w:rFonts w:ascii="Times New Roman" w:hAnsi="Times New Roman" w:cs="Times New Roman"/>
          <w:szCs w:val="22"/>
        </w:rPr>
      </w:pPr>
      <w:r w:rsidRPr="00B4379B">
        <w:rPr>
          <w:rFonts w:ascii="Times New Roman" w:hAnsi="Times New Roman" w:cs="Times New Roman"/>
          <w:szCs w:val="22"/>
        </w:rPr>
        <w:tab/>
      </w:r>
    </w:p>
    <w:p w:rsidR="000E2BA0" w:rsidRPr="00B4379B" w:rsidRDefault="00D16937" w:rsidP="00196DEB">
      <w:pPr>
        <w:rPr>
          <w:rFonts w:ascii="Times New Roman" w:hAnsi="Times New Roman" w:cs="Times New Roman"/>
          <w:szCs w:val="22"/>
        </w:rPr>
      </w:pPr>
      <w:r w:rsidRPr="00B4379B">
        <w:rPr>
          <w:rFonts w:ascii="Times New Roman" w:hAnsi="Times New Roman" w:cs="Times New Roman"/>
          <w:szCs w:val="22"/>
        </w:rPr>
        <w:t xml:space="preserve">Zmluvné strany </w:t>
      </w:r>
      <w:r w:rsidR="00D53165">
        <w:rPr>
          <w:rFonts w:ascii="Times New Roman" w:hAnsi="Times New Roman" w:cs="Times New Roman"/>
          <w:szCs w:val="22"/>
        </w:rPr>
        <w:t xml:space="preserve">uzatvárajú túto </w:t>
      </w:r>
      <w:r w:rsidR="001D44C6" w:rsidRPr="00B4379B">
        <w:rPr>
          <w:rFonts w:ascii="Times New Roman" w:hAnsi="Times New Roman" w:cs="Times New Roman"/>
          <w:szCs w:val="22"/>
        </w:rPr>
        <w:t>dohodu</w:t>
      </w:r>
      <w:r w:rsidR="00B27687" w:rsidRPr="00B4379B">
        <w:rPr>
          <w:rFonts w:ascii="Times New Roman" w:hAnsi="Times New Roman" w:cs="Times New Roman"/>
          <w:szCs w:val="22"/>
        </w:rPr>
        <w:t xml:space="preserve"> o úhrade záväzkov klubu voči </w:t>
      </w:r>
      <w:r w:rsidR="00D53165">
        <w:rPr>
          <w:rFonts w:ascii="Times New Roman" w:hAnsi="Times New Roman" w:cs="Times New Roman"/>
          <w:szCs w:val="22"/>
        </w:rPr>
        <w:t>SFZ</w:t>
      </w:r>
      <w:r w:rsidR="00B27687" w:rsidRPr="00B4379B">
        <w:rPr>
          <w:rFonts w:ascii="Times New Roman" w:hAnsi="Times New Roman" w:cs="Times New Roman"/>
          <w:szCs w:val="22"/>
        </w:rPr>
        <w:t>.</w:t>
      </w:r>
    </w:p>
    <w:p w:rsidR="00B27687" w:rsidRPr="00B4379B" w:rsidRDefault="00B27687" w:rsidP="00196DEB">
      <w:pPr>
        <w:jc w:val="both"/>
        <w:rPr>
          <w:rFonts w:ascii="Times New Roman" w:hAnsi="Times New Roman" w:cs="Times New Roman"/>
          <w:szCs w:val="22"/>
        </w:rPr>
      </w:pPr>
    </w:p>
    <w:p w:rsidR="001E44DF" w:rsidRDefault="001E44DF" w:rsidP="00196DEB">
      <w:pPr>
        <w:jc w:val="center"/>
        <w:rPr>
          <w:rFonts w:ascii="Times New Roman" w:hAnsi="Times New Roman" w:cs="Times New Roman"/>
          <w:b/>
          <w:szCs w:val="22"/>
        </w:rPr>
      </w:pPr>
    </w:p>
    <w:p w:rsidR="00D16937" w:rsidRPr="00B4379B" w:rsidRDefault="00D16937" w:rsidP="00196DEB">
      <w:pPr>
        <w:jc w:val="center"/>
        <w:rPr>
          <w:rFonts w:ascii="Times New Roman" w:hAnsi="Times New Roman" w:cs="Times New Roman"/>
          <w:b/>
          <w:szCs w:val="22"/>
        </w:rPr>
      </w:pPr>
      <w:r w:rsidRPr="00B4379B">
        <w:rPr>
          <w:rFonts w:ascii="Times New Roman" w:hAnsi="Times New Roman" w:cs="Times New Roman"/>
          <w:b/>
          <w:szCs w:val="22"/>
        </w:rPr>
        <w:t>Čl. I</w:t>
      </w:r>
    </w:p>
    <w:p w:rsidR="00D16937" w:rsidRPr="00B4379B" w:rsidRDefault="00B4379B" w:rsidP="00196DEB">
      <w:pPr>
        <w:jc w:val="center"/>
        <w:rPr>
          <w:rFonts w:ascii="Times New Roman" w:hAnsi="Times New Roman" w:cs="Times New Roman"/>
          <w:b/>
          <w:szCs w:val="22"/>
        </w:rPr>
      </w:pPr>
      <w:r w:rsidRPr="00B4379B">
        <w:rPr>
          <w:rFonts w:ascii="Times New Roman" w:hAnsi="Times New Roman" w:cs="Times New Roman"/>
          <w:b/>
          <w:szCs w:val="22"/>
        </w:rPr>
        <w:t>PREDMET DOHODY</w:t>
      </w:r>
    </w:p>
    <w:p w:rsidR="00D16937" w:rsidRPr="00B4379B" w:rsidRDefault="00D16937" w:rsidP="00196DEB">
      <w:pPr>
        <w:ind w:left="720"/>
        <w:jc w:val="both"/>
        <w:rPr>
          <w:rFonts w:ascii="Times New Roman" w:hAnsi="Times New Roman" w:cs="Times New Roman"/>
          <w:szCs w:val="22"/>
        </w:rPr>
      </w:pPr>
      <w:r w:rsidRPr="00B4379B">
        <w:rPr>
          <w:rFonts w:ascii="Times New Roman" w:hAnsi="Times New Roman" w:cs="Times New Roman"/>
          <w:szCs w:val="22"/>
        </w:rPr>
        <w:t xml:space="preserve">Predmetom tejto dohody </w:t>
      </w:r>
      <w:r w:rsidR="00BA392E" w:rsidRPr="00B4379B">
        <w:rPr>
          <w:rFonts w:ascii="Times New Roman" w:hAnsi="Times New Roman" w:cs="Times New Roman"/>
          <w:szCs w:val="22"/>
        </w:rPr>
        <w:t xml:space="preserve">je </w:t>
      </w:r>
      <w:r w:rsidRPr="00B4379B">
        <w:rPr>
          <w:rFonts w:ascii="Times New Roman" w:hAnsi="Times New Roman" w:cs="Times New Roman"/>
          <w:szCs w:val="22"/>
        </w:rPr>
        <w:t xml:space="preserve">úprava práv a povinností zmluvných strán v súvislosti s úhradou nesplatených záväzkov, ktoré má </w:t>
      </w:r>
      <w:r w:rsidR="00B27687" w:rsidRPr="00B4379B">
        <w:rPr>
          <w:rFonts w:ascii="Times New Roman" w:hAnsi="Times New Roman" w:cs="Times New Roman"/>
          <w:szCs w:val="22"/>
        </w:rPr>
        <w:t xml:space="preserve">klub </w:t>
      </w:r>
      <w:r w:rsidRPr="00B4379B">
        <w:rPr>
          <w:rFonts w:ascii="Times New Roman" w:hAnsi="Times New Roman" w:cs="Times New Roman"/>
          <w:szCs w:val="22"/>
        </w:rPr>
        <w:t>voči SFZ a ktoré vznikli</w:t>
      </w:r>
      <w:r w:rsidR="00B27687" w:rsidRPr="00B4379B">
        <w:rPr>
          <w:rFonts w:ascii="Times New Roman" w:hAnsi="Times New Roman" w:cs="Times New Roman"/>
          <w:szCs w:val="22"/>
        </w:rPr>
        <w:t xml:space="preserve"> alebo vzniknú</w:t>
      </w:r>
      <w:r w:rsidRPr="00B4379B">
        <w:rPr>
          <w:rFonts w:ascii="Times New Roman" w:hAnsi="Times New Roman" w:cs="Times New Roman"/>
          <w:szCs w:val="22"/>
        </w:rPr>
        <w:t xml:space="preserve"> klubu na základe mesačnej zbernej faktúry</w:t>
      </w:r>
      <w:r w:rsidR="00233755" w:rsidRPr="00B4379B">
        <w:rPr>
          <w:rStyle w:val="Odkaznapoznmkupodiarou"/>
          <w:rFonts w:ascii="Times New Roman" w:hAnsi="Times New Roman" w:cs="Times New Roman"/>
          <w:b/>
          <w:color w:val="FF0000"/>
          <w:szCs w:val="22"/>
        </w:rPr>
        <w:footnoteReference w:id="2"/>
      </w:r>
      <w:r w:rsidR="009D672F" w:rsidRPr="00B4379B">
        <w:rPr>
          <w:rFonts w:ascii="Times New Roman" w:hAnsi="Times New Roman" w:cs="Times New Roman"/>
          <w:szCs w:val="22"/>
        </w:rPr>
        <w:t xml:space="preserve"> vystavenej zo strany SFZ. </w:t>
      </w:r>
    </w:p>
    <w:p w:rsidR="001E44DF" w:rsidRDefault="001E44DF" w:rsidP="00196DEB">
      <w:pPr>
        <w:jc w:val="center"/>
        <w:rPr>
          <w:rFonts w:ascii="Times New Roman" w:hAnsi="Times New Roman" w:cs="Times New Roman"/>
          <w:b/>
          <w:szCs w:val="22"/>
        </w:rPr>
      </w:pPr>
    </w:p>
    <w:p w:rsidR="00D16937" w:rsidRPr="00B4379B" w:rsidRDefault="00D16937" w:rsidP="00196DEB">
      <w:pPr>
        <w:jc w:val="center"/>
        <w:rPr>
          <w:rFonts w:ascii="Times New Roman" w:hAnsi="Times New Roman" w:cs="Times New Roman"/>
          <w:b/>
          <w:szCs w:val="22"/>
        </w:rPr>
      </w:pPr>
      <w:r w:rsidRPr="00B4379B">
        <w:rPr>
          <w:rFonts w:ascii="Times New Roman" w:hAnsi="Times New Roman" w:cs="Times New Roman"/>
          <w:b/>
          <w:szCs w:val="22"/>
        </w:rPr>
        <w:t>Čl. II</w:t>
      </w:r>
    </w:p>
    <w:p w:rsidR="00003428" w:rsidRPr="00B4379B" w:rsidRDefault="00B4379B" w:rsidP="00196DEB">
      <w:pPr>
        <w:jc w:val="center"/>
        <w:rPr>
          <w:rFonts w:ascii="Times New Roman" w:hAnsi="Times New Roman" w:cs="Times New Roman"/>
          <w:b/>
          <w:szCs w:val="22"/>
        </w:rPr>
      </w:pPr>
      <w:r w:rsidRPr="00B4379B">
        <w:rPr>
          <w:rFonts w:ascii="Times New Roman" w:hAnsi="Times New Roman" w:cs="Times New Roman"/>
          <w:b/>
          <w:szCs w:val="22"/>
        </w:rPr>
        <w:t>PRÁVA A POVINNOSTI KLUBU</w:t>
      </w:r>
    </w:p>
    <w:p w:rsidR="00003428" w:rsidRPr="00B4379B" w:rsidRDefault="00003428" w:rsidP="00196DEB">
      <w:pPr>
        <w:numPr>
          <w:ilvl w:val="0"/>
          <w:numId w:val="4"/>
        </w:numPr>
        <w:jc w:val="both"/>
        <w:rPr>
          <w:rFonts w:ascii="Times New Roman" w:hAnsi="Times New Roman" w:cs="Times New Roman"/>
          <w:szCs w:val="22"/>
        </w:rPr>
      </w:pPr>
      <w:r w:rsidRPr="00B4379B">
        <w:rPr>
          <w:rFonts w:ascii="Times New Roman" w:hAnsi="Times New Roman" w:cs="Times New Roman"/>
          <w:szCs w:val="22"/>
        </w:rPr>
        <w:t xml:space="preserve">Klub má nárok na </w:t>
      </w:r>
      <w:r w:rsidR="00614439" w:rsidRPr="00B4379B">
        <w:rPr>
          <w:rFonts w:ascii="Times New Roman" w:hAnsi="Times New Roman" w:cs="Times New Roman"/>
          <w:szCs w:val="22"/>
        </w:rPr>
        <w:t>uhradenie</w:t>
      </w:r>
      <w:r w:rsidR="0071183C">
        <w:rPr>
          <w:rFonts w:ascii="Times New Roman" w:hAnsi="Times New Roman" w:cs="Times New Roman"/>
          <w:szCs w:val="22"/>
        </w:rPr>
        <w:t xml:space="preserve"> záväzku vzniknutého podľa čl. </w:t>
      </w:r>
      <w:r w:rsidR="00DE11C0" w:rsidRPr="00B4379B">
        <w:rPr>
          <w:rFonts w:ascii="Times New Roman" w:hAnsi="Times New Roman" w:cs="Times New Roman"/>
          <w:szCs w:val="22"/>
        </w:rPr>
        <w:t xml:space="preserve">I </w:t>
      </w:r>
      <w:r w:rsidRPr="00B4379B">
        <w:rPr>
          <w:rFonts w:ascii="Times New Roman" w:hAnsi="Times New Roman" w:cs="Times New Roman"/>
          <w:szCs w:val="22"/>
        </w:rPr>
        <w:t>zo strany partnera.</w:t>
      </w:r>
    </w:p>
    <w:p w:rsidR="00003428" w:rsidRPr="00B4379B" w:rsidRDefault="00003428" w:rsidP="00196DEB">
      <w:pPr>
        <w:numPr>
          <w:ilvl w:val="0"/>
          <w:numId w:val="4"/>
        </w:numPr>
        <w:jc w:val="both"/>
        <w:rPr>
          <w:rFonts w:ascii="Times New Roman" w:hAnsi="Times New Roman" w:cs="Times New Roman"/>
          <w:szCs w:val="22"/>
        </w:rPr>
      </w:pPr>
      <w:r w:rsidRPr="00B4379B">
        <w:rPr>
          <w:rFonts w:ascii="Times New Roman" w:hAnsi="Times New Roman" w:cs="Times New Roman"/>
          <w:szCs w:val="22"/>
        </w:rPr>
        <w:t>Klub sa zaväzuje, že bezodkladne po obdržaní mesačnej zbernej faktúry prostredníctvom ISSF</w:t>
      </w:r>
      <w:r w:rsidR="00233755" w:rsidRPr="00B4379B">
        <w:rPr>
          <w:rStyle w:val="Odkaznapoznmkupodiarou"/>
          <w:rFonts w:ascii="Times New Roman" w:hAnsi="Times New Roman" w:cs="Times New Roman"/>
          <w:b/>
          <w:color w:val="FF0000"/>
          <w:szCs w:val="22"/>
        </w:rPr>
        <w:footnoteReference w:id="3"/>
      </w:r>
      <w:r w:rsidRPr="00B4379B">
        <w:rPr>
          <w:rFonts w:ascii="Times New Roman" w:hAnsi="Times New Roman" w:cs="Times New Roman"/>
          <w:b/>
          <w:szCs w:val="22"/>
        </w:rPr>
        <w:t xml:space="preserve"> </w:t>
      </w:r>
      <w:r w:rsidR="002959C2">
        <w:rPr>
          <w:rFonts w:ascii="Times New Roman" w:hAnsi="Times New Roman" w:cs="Times New Roman"/>
          <w:szCs w:val="22"/>
        </w:rPr>
        <w:t xml:space="preserve">ju </w:t>
      </w:r>
      <w:r w:rsidRPr="00B4379B">
        <w:rPr>
          <w:rFonts w:ascii="Times New Roman" w:hAnsi="Times New Roman" w:cs="Times New Roman"/>
          <w:szCs w:val="22"/>
        </w:rPr>
        <w:t xml:space="preserve">doručí partnerovi na uhradenie. V prípade oneskoreného doručenia faktúry, ktoré spôsobí nemožnosť jej úhrady zo strany partnera v termíne </w:t>
      </w:r>
      <w:r w:rsidR="00614439" w:rsidRPr="00B4379B">
        <w:rPr>
          <w:rFonts w:ascii="Times New Roman" w:hAnsi="Times New Roman" w:cs="Times New Roman"/>
          <w:szCs w:val="22"/>
        </w:rPr>
        <w:t>splatnosti</w:t>
      </w:r>
      <w:r w:rsidRPr="00B4379B">
        <w:rPr>
          <w:rFonts w:ascii="Times New Roman" w:hAnsi="Times New Roman" w:cs="Times New Roman"/>
          <w:szCs w:val="22"/>
        </w:rPr>
        <w:t xml:space="preserve">, </w:t>
      </w:r>
      <w:r w:rsidR="00614439" w:rsidRPr="00B4379B">
        <w:rPr>
          <w:rFonts w:ascii="Times New Roman" w:hAnsi="Times New Roman" w:cs="Times New Roman"/>
          <w:szCs w:val="22"/>
        </w:rPr>
        <w:t xml:space="preserve">je klub </w:t>
      </w:r>
      <w:r w:rsidRPr="00B4379B">
        <w:rPr>
          <w:rFonts w:ascii="Times New Roman" w:hAnsi="Times New Roman" w:cs="Times New Roman"/>
          <w:szCs w:val="22"/>
        </w:rPr>
        <w:t xml:space="preserve">zodpovedný za </w:t>
      </w:r>
      <w:r w:rsidR="00AA7E5D" w:rsidRPr="00B4379B">
        <w:rPr>
          <w:rFonts w:ascii="Times New Roman" w:hAnsi="Times New Roman" w:cs="Times New Roman"/>
          <w:szCs w:val="22"/>
        </w:rPr>
        <w:t xml:space="preserve">finančné </w:t>
      </w:r>
      <w:r w:rsidRPr="00B4379B">
        <w:rPr>
          <w:rFonts w:ascii="Times New Roman" w:hAnsi="Times New Roman" w:cs="Times New Roman"/>
          <w:szCs w:val="22"/>
        </w:rPr>
        <w:t>sankcie uplatnené zo strany SFZ a</w:t>
      </w:r>
      <w:r w:rsidR="00D53165">
        <w:rPr>
          <w:rFonts w:ascii="Times New Roman" w:hAnsi="Times New Roman" w:cs="Times New Roman"/>
          <w:szCs w:val="22"/>
        </w:rPr>
        <w:t xml:space="preserve"> tieto </w:t>
      </w:r>
      <w:r w:rsidRPr="00B4379B">
        <w:rPr>
          <w:rFonts w:ascii="Times New Roman" w:hAnsi="Times New Roman" w:cs="Times New Roman"/>
          <w:szCs w:val="22"/>
        </w:rPr>
        <w:t xml:space="preserve">je povinný uhradiť SFZ v ďalšej mesačnej zbernej faktúre. </w:t>
      </w:r>
    </w:p>
    <w:p w:rsidR="00196DEB" w:rsidRDefault="00196DEB" w:rsidP="00196DEB">
      <w:pPr>
        <w:jc w:val="center"/>
        <w:rPr>
          <w:rFonts w:ascii="Times New Roman" w:hAnsi="Times New Roman" w:cs="Times New Roman"/>
          <w:b/>
          <w:szCs w:val="22"/>
        </w:rPr>
      </w:pPr>
    </w:p>
    <w:p w:rsidR="001E44DF" w:rsidRDefault="001E44DF" w:rsidP="00196DEB">
      <w:pPr>
        <w:jc w:val="center"/>
        <w:rPr>
          <w:rFonts w:ascii="Times New Roman" w:hAnsi="Times New Roman" w:cs="Times New Roman"/>
          <w:b/>
          <w:szCs w:val="22"/>
        </w:rPr>
      </w:pPr>
    </w:p>
    <w:p w:rsidR="00003428" w:rsidRPr="00B4379B" w:rsidRDefault="009D672F" w:rsidP="00196DEB">
      <w:pPr>
        <w:jc w:val="center"/>
        <w:rPr>
          <w:rFonts w:ascii="Times New Roman" w:hAnsi="Times New Roman" w:cs="Times New Roman"/>
          <w:b/>
          <w:szCs w:val="22"/>
        </w:rPr>
      </w:pPr>
      <w:r w:rsidRPr="00B4379B">
        <w:rPr>
          <w:rFonts w:ascii="Times New Roman" w:hAnsi="Times New Roman" w:cs="Times New Roman"/>
          <w:b/>
          <w:szCs w:val="22"/>
        </w:rPr>
        <w:t>Čl. III</w:t>
      </w:r>
    </w:p>
    <w:p w:rsidR="00D16937" w:rsidRPr="00B4379B" w:rsidRDefault="00B4379B" w:rsidP="00196DEB">
      <w:pPr>
        <w:jc w:val="center"/>
        <w:rPr>
          <w:rFonts w:ascii="Times New Roman" w:hAnsi="Times New Roman" w:cs="Times New Roman"/>
          <w:b/>
          <w:szCs w:val="22"/>
        </w:rPr>
      </w:pPr>
      <w:r w:rsidRPr="00B4379B">
        <w:rPr>
          <w:rFonts w:ascii="Times New Roman" w:hAnsi="Times New Roman" w:cs="Times New Roman"/>
          <w:b/>
          <w:szCs w:val="22"/>
        </w:rPr>
        <w:t>PRÁVA A POVINNOSTI PARTNERA</w:t>
      </w:r>
    </w:p>
    <w:p w:rsidR="00D16937" w:rsidRPr="00B4379B" w:rsidRDefault="00D16937" w:rsidP="00196DEB">
      <w:pPr>
        <w:numPr>
          <w:ilvl w:val="0"/>
          <w:numId w:val="3"/>
        </w:numPr>
        <w:jc w:val="both"/>
        <w:rPr>
          <w:rFonts w:ascii="Times New Roman" w:hAnsi="Times New Roman" w:cs="Times New Roman"/>
          <w:szCs w:val="22"/>
        </w:rPr>
      </w:pPr>
      <w:r w:rsidRPr="00B4379B">
        <w:rPr>
          <w:rFonts w:ascii="Times New Roman" w:hAnsi="Times New Roman" w:cs="Times New Roman"/>
          <w:szCs w:val="22"/>
        </w:rPr>
        <w:t xml:space="preserve">Partner sa zaväzuje, že bude v termíne splatnosti </w:t>
      </w:r>
      <w:r w:rsidR="002959C2">
        <w:rPr>
          <w:rFonts w:ascii="Times New Roman" w:hAnsi="Times New Roman" w:cs="Times New Roman"/>
          <w:szCs w:val="22"/>
        </w:rPr>
        <w:t xml:space="preserve">faktúry </w:t>
      </w:r>
      <w:r w:rsidRPr="00B4379B">
        <w:rPr>
          <w:rFonts w:ascii="Times New Roman" w:hAnsi="Times New Roman" w:cs="Times New Roman"/>
          <w:szCs w:val="22"/>
        </w:rPr>
        <w:t>uhrádzať závä</w:t>
      </w:r>
      <w:r w:rsidR="00D53165">
        <w:rPr>
          <w:rFonts w:ascii="Times New Roman" w:hAnsi="Times New Roman" w:cs="Times New Roman"/>
          <w:szCs w:val="22"/>
        </w:rPr>
        <w:t>zky</w:t>
      </w:r>
      <w:r w:rsidR="002959C2">
        <w:rPr>
          <w:rFonts w:ascii="Times New Roman" w:hAnsi="Times New Roman" w:cs="Times New Roman"/>
          <w:szCs w:val="22"/>
        </w:rPr>
        <w:t xml:space="preserve"> klubu</w:t>
      </w:r>
      <w:r w:rsidR="00D53165">
        <w:rPr>
          <w:rFonts w:ascii="Times New Roman" w:hAnsi="Times New Roman" w:cs="Times New Roman"/>
          <w:szCs w:val="22"/>
        </w:rPr>
        <w:t xml:space="preserve"> podľa čl. I </w:t>
      </w:r>
      <w:r w:rsidRPr="00B4379B">
        <w:rPr>
          <w:rFonts w:ascii="Times New Roman" w:hAnsi="Times New Roman" w:cs="Times New Roman"/>
          <w:szCs w:val="22"/>
        </w:rPr>
        <w:t xml:space="preserve">priamo na účet SFZ vymedzený v záhlaví tejto dohody. </w:t>
      </w:r>
    </w:p>
    <w:p w:rsidR="00003428" w:rsidRPr="00B4379B" w:rsidRDefault="00003428" w:rsidP="00196DEB">
      <w:pPr>
        <w:numPr>
          <w:ilvl w:val="0"/>
          <w:numId w:val="3"/>
        </w:numPr>
        <w:jc w:val="both"/>
        <w:rPr>
          <w:rFonts w:ascii="Times New Roman" w:hAnsi="Times New Roman" w:cs="Times New Roman"/>
          <w:szCs w:val="22"/>
        </w:rPr>
      </w:pPr>
      <w:r w:rsidRPr="00B4379B">
        <w:rPr>
          <w:rFonts w:ascii="Times New Roman" w:hAnsi="Times New Roman" w:cs="Times New Roman"/>
          <w:szCs w:val="22"/>
        </w:rPr>
        <w:t>Partner je zodpovedný a je povinný uhrádzať</w:t>
      </w:r>
      <w:r w:rsidR="00AA7E5D" w:rsidRPr="00B4379B">
        <w:rPr>
          <w:rFonts w:ascii="Times New Roman" w:hAnsi="Times New Roman" w:cs="Times New Roman"/>
          <w:szCs w:val="22"/>
        </w:rPr>
        <w:t xml:space="preserve"> finančné</w:t>
      </w:r>
      <w:r w:rsidRPr="00B4379B">
        <w:rPr>
          <w:rFonts w:ascii="Times New Roman" w:hAnsi="Times New Roman" w:cs="Times New Roman"/>
          <w:szCs w:val="22"/>
        </w:rPr>
        <w:t xml:space="preserve"> sankcie vyrubené zo strany SFZ v dôsledku oneskorenej úhrady fakt</w:t>
      </w:r>
      <w:r w:rsidR="002959C2">
        <w:rPr>
          <w:rFonts w:ascii="Times New Roman" w:hAnsi="Times New Roman" w:cs="Times New Roman"/>
          <w:szCs w:val="22"/>
        </w:rPr>
        <w:t>úry, okrem prípadov podľa čl. II</w:t>
      </w:r>
      <w:r w:rsidRPr="00B4379B">
        <w:rPr>
          <w:rFonts w:ascii="Times New Roman" w:hAnsi="Times New Roman" w:cs="Times New Roman"/>
          <w:szCs w:val="22"/>
        </w:rPr>
        <w:t xml:space="preserve"> ods. 2.  </w:t>
      </w:r>
    </w:p>
    <w:p w:rsidR="00003428" w:rsidRPr="00B4379B" w:rsidRDefault="00003428" w:rsidP="00196DEB">
      <w:pPr>
        <w:numPr>
          <w:ilvl w:val="0"/>
          <w:numId w:val="3"/>
        </w:numPr>
        <w:jc w:val="both"/>
        <w:rPr>
          <w:rFonts w:ascii="Times New Roman" w:hAnsi="Times New Roman" w:cs="Times New Roman"/>
          <w:szCs w:val="22"/>
        </w:rPr>
      </w:pPr>
      <w:r w:rsidRPr="00B4379B">
        <w:rPr>
          <w:rFonts w:ascii="Times New Roman" w:hAnsi="Times New Roman" w:cs="Times New Roman"/>
          <w:szCs w:val="22"/>
        </w:rPr>
        <w:t xml:space="preserve">Partner sa zaväzuje, </w:t>
      </w:r>
      <w:r w:rsidRPr="003A7618">
        <w:rPr>
          <w:rFonts w:ascii="Times New Roman" w:hAnsi="Times New Roman" w:cs="Times New Roman"/>
          <w:szCs w:val="22"/>
        </w:rPr>
        <w:t xml:space="preserve">že </w:t>
      </w:r>
      <w:r w:rsidR="002959C2" w:rsidRPr="003A7618">
        <w:rPr>
          <w:rFonts w:ascii="Times New Roman" w:hAnsi="Times New Roman" w:cs="Times New Roman"/>
          <w:szCs w:val="22"/>
        </w:rPr>
        <w:t>do 15 dní odo dňa podpisu tejto dohody</w:t>
      </w:r>
      <w:r w:rsidR="002959C2">
        <w:rPr>
          <w:rFonts w:ascii="Times New Roman" w:hAnsi="Times New Roman" w:cs="Times New Roman"/>
          <w:color w:val="FF0000"/>
          <w:szCs w:val="22"/>
        </w:rPr>
        <w:t xml:space="preserve"> </w:t>
      </w:r>
      <w:r w:rsidRPr="00B4379B">
        <w:rPr>
          <w:rFonts w:ascii="Times New Roman" w:hAnsi="Times New Roman" w:cs="Times New Roman"/>
          <w:szCs w:val="22"/>
        </w:rPr>
        <w:t>poskytne SFZ svoje fakturačné údaje</w:t>
      </w:r>
      <w:r w:rsidR="003A7618">
        <w:rPr>
          <w:rFonts w:ascii="Times New Roman" w:hAnsi="Times New Roman" w:cs="Times New Roman"/>
          <w:szCs w:val="22"/>
        </w:rPr>
        <w:t xml:space="preserve"> predložením</w:t>
      </w:r>
      <w:r w:rsidR="001141E5">
        <w:rPr>
          <w:rFonts w:ascii="Times New Roman" w:hAnsi="Times New Roman" w:cs="Times New Roman"/>
          <w:szCs w:val="22"/>
        </w:rPr>
        <w:t xml:space="preserve"> potvrdenia </w:t>
      </w:r>
    </w:p>
    <w:p w:rsidR="00003428" w:rsidRPr="00B4379B" w:rsidRDefault="003A7618" w:rsidP="00196DEB">
      <w:pPr>
        <w:numPr>
          <w:ilvl w:val="0"/>
          <w:numId w:val="13"/>
        </w:numPr>
        <w:jc w:val="both"/>
        <w:rPr>
          <w:rFonts w:ascii="Times New Roman" w:hAnsi="Times New Roman" w:cs="Times New Roman"/>
          <w:szCs w:val="22"/>
        </w:rPr>
      </w:pPr>
      <w:r>
        <w:rPr>
          <w:rFonts w:ascii="Times New Roman" w:hAnsi="Times New Roman" w:cs="Times New Roman"/>
          <w:szCs w:val="22"/>
        </w:rPr>
        <w:t>príslušného úradu o pridelení i</w:t>
      </w:r>
      <w:r w:rsidR="0071183C">
        <w:rPr>
          <w:rFonts w:ascii="Times New Roman" w:hAnsi="Times New Roman" w:cs="Times New Roman"/>
          <w:szCs w:val="22"/>
        </w:rPr>
        <w:t>dentifikačné</w:t>
      </w:r>
      <w:r>
        <w:rPr>
          <w:rFonts w:ascii="Times New Roman" w:hAnsi="Times New Roman" w:cs="Times New Roman"/>
          <w:szCs w:val="22"/>
        </w:rPr>
        <w:t>ho čísla</w:t>
      </w:r>
      <w:r w:rsidR="0071183C">
        <w:rPr>
          <w:rFonts w:ascii="Times New Roman" w:hAnsi="Times New Roman" w:cs="Times New Roman"/>
          <w:szCs w:val="22"/>
        </w:rPr>
        <w:t xml:space="preserve"> (</w:t>
      </w:r>
      <w:r w:rsidR="00003428" w:rsidRPr="00B4379B">
        <w:rPr>
          <w:rFonts w:ascii="Times New Roman" w:hAnsi="Times New Roman" w:cs="Times New Roman"/>
          <w:szCs w:val="22"/>
        </w:rPr>
        <w:t>IČO</w:t>
      </w:r>
      <w:r w:rsidR="0071183C">
        <w:rPr>
          <w:rFonts w:ascii="Times New Roman" w:hAnsi="Times New Roman" w:cs="Times New Roman"/>
          <w:szCs w:val="22"/>
        </w:rPr>
        <w:t>)</w:t>
      </w:r>
      <w:r>
        <w:rPr>
          <w:rFonts w:ascii="Times New Roman" w:hAnsi="Times New Roman" w:cs="Times New Roman"/>
          <w:szCs w:val="22"/>
        </w:rPr>
        <w:t>,</w:t>
      </w:r>
    </w:p>
    <w:p w:rsidR="00003428" w:rsidRPr="00B4379B" w:rsidRDefault="003A7618" w:rsidP="00196DEB">
      <w:pPr>
        <w:numPr>
          <w:ilvl w:val="0"/>
          <w:numId w:val="13"/>
        </w:numPr>
        <w:jc w:val="both"/>
        <w:rPr>
          <w:rFonts w:ascii="Times New Roman" w:hAnsi="Times New Roman" w:cs="Times New Roman"/>
          <w:szCs w:val="22"/>
        </w:rPr>
      </w:pPr>
      <w:r>
        <w:rPr>
          <w:rFonts w:ascii="Times New Roman" w:hAnsi="Times New Roman" w:cs="Times New Roman"/>
          <w:szCs w:val="22"/>
        </w:rPr>
        <w:t>príslušného úradu o pridelení d</w:t>
      </w:r>
      <w:r w:rsidR="0071183C" w:rsidRPr="0071183C">
        <w:rPr>
          <w:rFonts w:ascii="Times New Roman" w:hAnsi="Times New Roman" w:cs="Times New Roman"/>
          <w:szCs w:val="22"/>
        </w:rPr>
        <w:t>aňové</w:t>
      </w:r>
      <w:r>
        <w:rPr>
          <w:rFonts w:ascii="Times New Roman" w:hAnsi="Times New Roman" w:cs="Times New Roman"/>
          <w:szCs w:val="22"/>
        </w:rPr>
        <w:t>ho identifikačného čísla</w:t>
      </w:r>
      <w:r w:rsidR="0071183C" w:rsidRPr="00B4379B">
        <w:rPr>
          <w:rFonts w:ascii="Times New Roman" w:hAnsi="Times New Roman" w:cs="Times New Roman"/>
          <w:szCs w:val="22"/>
        </w:rPr>
        <w:t xml:space="preserve"> </w:t>
      </w:r>
      <w:r w:rsidR="0071183C">
        <w:rPr>
          <w:rFonts w:ascii="Times New Roman" w:hAnsi="Times New Roman" w:cs="Times New Roman"/>
          <w:szCs w:val="22"/>
        </w:rPr>
        <w:t>(</w:t>
      </w:r>
      <w:r w:rsidR="00003428" w:rsidRPr="00B4379B">
        <w:rPr>
          <w:rFonts w:ascii="Times New Roman" w:hAnsi="Times New Roman" w:cs="Times New Roman"/>
          <w:szCs w:val="22"/>
        </w:rPr>
        <w:t>DIČ</w:t>
      </w:r>
      <w:r w:rsidR="0071183C">
        <w:rPr>
          <w:rFonts w:ascii="Times New Roman" w:hAnsi="Times New Roman" w:cs="Times New Roman"/>
          <w:szCs w:val="22"/>
        </w:rPr>
        <w:t>)</w:t>
      </w:r>
      <w:r w:rsidR="00003428" w:rsidRPr="00B4379B">
        <w:rPr>
          <w:rFonts w:ascii="Times New Roman" w:hAnsi="Times New Roman" w:cs="Times New Roman"/>
          <w:szCs w:val="22"/>
        </w:rPr>
        <w:t>, ak bolo pridelené</w:t>
      </w:r>
      <w:r>
        <w:rPr>
          <w:rFonts w:ascii="Times New Roman" w:hAnsi="Times New Roman" w:cs="Times New Roman"/>
          <w:szCs w:val="22"/>
        </w:rPr>
        <w:t>,</w:t>
      </w:r>
    </w:p>
    <w:p w:rsidR="00CD18F5" w:rsidRPr="00B4379B" w:rsidRDefault="003A7618" w:rsidP="00196DEB">
      <w:pPr>
        <w:numPr>
          <w:ilvl w:val="0"/>
          <w:numId w:val="13"/>
        </w:numPr>
        <w:jc w:val="both"/>
        <w:rPr>
          <w:rFonts w:ascii="Times New Roman" w:hAnsi="Times New Roman" w:cs="Times New Roman"/>
          <w:szCs w:val="22"/>
        </w:rPr>
      </w:pPr>
      <w:r>
        <w:rPr>
          <w:rFonts w:ascii="Times New Roman" w:hAnsi="Times New Roman" w:cs="Times New Roman"/>
          <w:szCs w:val="22"/>
        </w:rPr>
        <w:t>banky o vedení bankového účtu a o voľnom nakladaní s peňažnými prostriedkami</w:t>
      </w:r>
      <w:r w:rsidR="00003428" w:rsidRPr="00B4379B">
        <w:rPr>
          <w:rFonts w:ascii="Times New Roman" w:hAnsi="Times New Roman" w:cs="Times New Roman"/>
          <w:szCs w:val="22"/>
        </w:rPr>
        <w:t xml:space="preserve">. </w:t>
      </w:r>
    </w:p>
    <w:p w:rsidR="00003428" w:rsidRDefault="00CD18F5" w:rsidP="00196DEB">
      <w:pPr>
        <w:numPr>
          <w:ilvl w:val="0"/>
          <w:numId w:val="3"/>
        </w:numPr>
        <w:jc w:val="both"/>
        <w:rPr>
          <w:rFonts w:ascii="Times New Roman" w:hAnsi="Times New Roman" w:cs="Times New Roman"/>
          <w:szCs w:val="22"/>
        </w:rPr>
      </w:pPr>
      <w:r w:rsidRPr="00B4379B">
        <w:rPr>
          <w:rFonts w:ascii="Times New Roman" w:hAnsi="Times New Roman" w:cs="Times New Roman"/>
          <w:szCs w:val="22"/>
        </w:rPr>
        <w:t>Partner sa zaväzuje akúkoľvek zmenu fakturačných údajov bezodkladne oznámiť</w:t>
      </w:r>
      <w:r w:rsidR="003E1497" w:rsidRPr="00B4379B">
        <w:rPr>
          <w:rFonts w:ascii="Times New Roman" w:hAnsi="Times New Roman" w:cs="Times New Roman"/>
          <w:szCs w:val="22"/>
        </w:rPr>
        <w:t xml:space="preserve"> riadiacemu orgánu súťaže</w:t>
      </w:r>
      <w:r w:rsidR="009D672F" w:rsidRPr="00B4379B">
        <w:rPr>
          <w:rStyle w:val="Odkaznapoznmkupodiarou"/>
          <w:rFonts w:ascii="Times New Roman" w:hAnsi="Times New Roman" w:cs="Times New Roman"/>
          <w:b/>
          <w:color w:val="FF0000"/>
          <w:szCs w:val="22"/>
        </w:rPr>
        <w:footnoteReference w:id="4"/>
      </w:r>
      <w:r w:rsidR="001141E5">
        <w:rPr>
          <w:rFonts w:ascii="Times New Roman" w:hAnsi="Times New Roman" w:cs="Times New Roman"/>
          <w:szCs w:val="22"/>
        </w:rPr>
        <w:t xml:space="preserve">, ktorý </w:t>
      </w:r>
      <w:r w:rsidR="003E1497" w:rsidRPr="00B4379B">
        <w:rPr>
          <w:rFonts w:ascii="Times New Roman" w:hAnsi="Times New Roman" w:cs="Times New Roman"/>
          <w:szCs w:val="22"/>
        </w:rPr>
        <w:t>po overení údajov požiada</w:t>
      </w:r>
      <w:r w:rsidR="001141E5">
        <w:rPr>
          <w:rFonts w:ascii="Times New Roman" w:hAnsi="Times New Roman" w:cs="Times New Roman"/>
          <w:szCs w:val="22"/>
        </w:rPr>
        <w:t xml:space="preserve"> SFZ</w:t>
      </w:r>
      <w:r w:rsidR="003E1497" w:rsidRPr="00B4379B">
        <w:rPr>
          <w:rFonts w:ascii="Times New Roman" w:hAnsi="Times New Roman" w:cs="Times New Roman"/>
          <w:szCs w:val="22"/>
        </w:rPr>
        <w:t xml:space="preserve"> o</w:t>
      </w:r>
      <w:r w:rsidR="001141E5">
        <w:rPr>
          <w:rFonts w:ascii="Times New Roman" w:hAnsi="Times New Roman" w:cs="Times New Roman"/>
          <w:szCs w:val="22"/>
        </w:rPr>
        <w:t xml:space="preserve"> ich </w:t>
      </w:r>
      <w:r w:rsidR="003E1497" w:rsidRPr="00B4379B">
        <w:rPr>
          <w:rFonts w:ascii="Times New Roman" w:hAnsi="Times New Roman" w:cs="Times New Roman"/>
          <w:szCs w:val="22"/>
        </w:rPr>
        <w:t xml:space="preserve">zmenu </w:t>
      </w:r>
      <w:r w:rsidR="001141E5">
        <w:rPr>
          <w:rFonts w:ascii="Times New Roman" w:hAnsi="Times New Roman" w:cs="Times New Roman"/>
          <w:szCs w:val="22"/>
        </w:rPr>
        <w:t xml:space="preserve">a zároveň predloží </w:t>
      </w:r>
      <w:r w:rsidRPr="00B4379B">
        <w:rPr>
          <w:rFonts w:ascii="Times New Roman" w:hAnsi="Times New Roman" w:cs="Times New Roman"/>
          <w:szCs w:val="22"/>
        </w:rPr>
        <w:t>SFZ</w:t>
      </w:r>
      <w:r w:rsidR="003E1497" w:rsidRPr="00B4379B">
        <w:rPr>
          <w:rFonts w:ascii="Times New Roman" w:hAnsi="Times New Roman" w:cs="Times New Roman"/>
          <w:szCs w:val="22"/>
        </w:rPr>
        <w:t xml:space="preserve"> </w:t>
      </w:r>
      <w:r w:rsidR="001141E5">
        <w:rPr>
          <w:rFonts w:ascii="Times New Roman" w:hAnsi="Times New Roman" w:cs="Times New Roman"/>
          <w:szCs w:val="22"/>
        </w:rPr>
        <w:t>aj oznámenie partnera o zmene údajov.</w:t>
      </w:r>
    </w:p>
    <w:p w:rsidR="001E44DF" w:rsidRDefault="001E44DF" w:rsidP="001E44DF">
      <w:pPr>
        <w:ind w:left="720"/>
        <w:jc w:val="both"/>
        <w:rPr>
          <w:rFonts w:ascii="Times New Roman" w:hAnsi="Times New Roman" w:cs="Times New Roman"/>
          <w:szCs w:val="22"/>
        </w:rPr>
      </w:pPr>
    </w:p>
    <w:p w:rsidR="001E44DF" w:rsidRPr="00B4379B" w:rsidRDefault="001E44DF" w:rsidP="001E44DF">
      <w:pPr>
        <w:ind w:left="720"/>
        <w:jc w:val="both"/>
        <w:rPr>
          <w:rFonts w:ascii="Times New Roman" w:hAnsi="Times New Roman" w:cs="Times New Roman"/>
          <w:szCs w:val="22"/>
        </w:rPr>
      </w:pPr>
    </w:p>
    <w:p w:rsidR="00003428" w:rsidRPr="00B4379B" w:rsidRDefault="00DE11C0" w:rsidP="00196DEB">
      <w:pPr>
        <w:ind w:left="720"/>
        <w:jc w:val="center"/>
        <w:rPr>
          <w:rFonts w:ascii="Times New Roman" w:hAnsi="Times New Roman" w:cs="Times New Roman"/>
          <w:b/>
          <w:szCs w:val="22"/>
        </w:rPr>
      </w:pPr>
      <w:r w:rsidRPr="00B4379B">
        <w:rPr>
          <w:rFonts w:ascii="Times New Roman" w:hAnsi="Times New Roman" w:cs="Times New Roman"/>
          <w:b/>
          <w:szCs w:val="22"/>
        </w:rPr>
        <w:t xml:space="preserve">Čl. </w:t>
      </w:r>
      <w:r w:rsidR="009D672F" w:rsidRPr="00B4379B">
        <w:rPr>
          <w:rFonts w:ascii="Times New Roman" w:hAnsi="Times New Roman" w:cs="Times New Roman"/>
          <w:b/>
          <w:szCs w:val="22"/>
        </w:rPr>
        <w:t>I</w:t>
      </w:r>
      <w:r w:rsidR="00003428" w:rsidRPr="00B4379B">
        <w:rPr>
          <w:rFonts w:ascii="Times New Roman" w:hAnsi="Times New Roman" w:cs="Times New Roman"/>
          <w:b/>
          <w:szCs w:val="22"/>
        </w:rPr>
        <w:t>V</w:t>
      </w:r>
    </w:p>
    <w:p w:rsidR="00B72C56" w:rsidRPr="00B4379B" w:rsidRDefault="00B4379B" w:rsidP="00196DEB">
      <w:pPr>
        <w:ind w:left="720"/>
        <w:jc w:val="center"/>
        <w:rPr>
          <w:rFonts w:ascii="Times New Roman" w:hAnsi="Times New Roman" w:cs="Times New Roman"/>
          <w:b/>
          <w:szCs w:val="22"/>
        </w:rPr>
      </w:pPr>
      <w:r w:rsidRPr="00B4379B">
        <w:rPr>
          <w:rFonts w:ascii="Times New Roman" w:hAnsi="Times New Roman" w:cs="Times New Roman"/>
          <w:b/>
          <w:szCs w:val="22"/>
        </w:rPr>
        <w:t>PRÁVA A POVINNOSTI SFZ</w:t>
      </w:r>
    </w:p>
    <w:p w:rsidR="0002707F" w:rsidRPr="00B4379B" w:rsidRDefault="00B72C56" w:rsidP="00196DEB">
      <w:pPr>
        <w:numPr>
          <w:ilvl w:val="0"/>
          <w:numId w:val="10"/>
        </w:numPr>
        <w:jc w:val="both"/>
        <w:rPr>
          <w:rFonts w:ascii="Times New Roman" w:hAnsi="Times New Roman" w:cs="Times New Roman"/>
          <w:szCs w:val="22"/>
        </w:rPr>
      </w:pPr>
      <w:r w:rsidRPr="00B4379B">
        <w:rPr>
          <w:rFonts w:ascii="Times New Roman" w:hAnsi="Times New Roman" w:cs="Times New Roman"/>
          <w:szCs w:val="22"/>
        </w:rPr>
        <w:t>SFZ má nárok na úhradu pohľadávok evidovaných na základe mesačnej zbernej faktúry v ISSF voči klubu zo strany partnera.</w:t>
      </w:r>
    </w:p>
    <w:p w:rsidR="0002707F" w:rsidRPr="00B4379B" w:rsidRDefault="0002707F" w:rsidP="00196DEB">
      <w:pPr>
        <w:ind w:left="720"/>
        <w:jc w:val="both"/>
        <w:rPr>
          <w:rFonts w:ascii="Times New Roman" w:hAnsi="Times New Roman" w:cs="Times New Roman"/>
          <w:szCs w:val="22"/>
        </w:rPr>
      </w:pPr>
    </w:p>
    <w:p w:rsidR="00003428" w:rsidRDefault="00B72C56" w:rsidP="00196DEB">
      <w:pPr>
        <w:numPr>
          <w:ilvl w:val="0"/>
          <w:numId w:val="10"/>
        </w:numPr>
        <w:jc w:val="both"/>
        <w:rPr>
          <w:rFonts w:ascii="Times New Roman" w:hAnsi="Times New Roman" w:cs="Times New Roman"/>
          <w:szCs w:val="22"/>
        </w:rPr>
      </w:pPr>
      <w:r w:rsidRPr="00B4379B">
        <w:rPr>
          <w:rFonts w:ascii="Times New Roman" w:hAnsi="Times New Roman" w:cs="Times New Roman"/>
          <w:szCs w:val="22"/>
        </w:rPr>
        <w:t xml:space="preserve">SFZ sa zaväzuje, že na základe tejto dohody bude fakturovať záväzky klubu vzniknuté na základe mesačnej zbernej faktúry v ISSF tak, že faktúra bude vystavená </w:t>
      </w:r>
      <w:r w:rsidR="00EB1D72">
        <w:rPr>
          <w:rFonts w:ascii="Times New Roman" w:hAnsi="Times New Roman" w:cs="Times New Roman"/>
          <w:szCs w:val="22"/>
        </w:rPr>
        <w:t xml:space="preserve">na </w:t>
      </w:r>
      <w:r w:rsidRPr="00B4379B">
        <w:rPr>
          <w:rFonts w:ascii="Times New Roman" w:hAnsi="Times New Roman" w:cs="Times New Roman"/>
          <w:szCs w:val="22"/>
        </w:rPr>
        <w:t xml:space="preserve">klub </w:t>
      </w:r>
      <w:r w:rsidR="00EB1D72">
        <w:rPr>
          <w:rFonts w:ascii="Times New Roman" w:hAnsi="Times New Roman" w:cs="Times New Roman"/>
          <w:szCs w:val="22"/>
        </w:rPr>
        <w:t xml:space="preserve">a </w:t>
      </w:r>
      <w:r w:rsidRPr="00B4379B">
        <w:rPr>
          <w:rFonts w:ascii="Times New Roman" w:hAnsi="Times New Roman" w:cs="Times New Roman"/>
          <w:szCs w:val="22"/>
        </w:rPr>
        <w:t xml:space="preserve">ako odberateľ bude </w:t>
      </w:r>
      <w:r w:rsidR="00BF4A06" w:rsidRPr="00B4379B">
        <w:rPr>
          <w:rFonts w:ascii="Times New Roman" w:hAnsi="Times New Roman" w:cs="Times New Roman"/>
          <w:szCs w:val="22"/>
        </w:rPr>
        <w:t xml:space="preserve">vo faktúre </w:t>
      </w:r>
      <w:r w:rsidRPr="00B4379B">
        <w:rPr>
          <w:rFonts w:ascii="Times New Roman" w:hAnsi="Times New Roman" w:cs="Times New Roman"/>
          <w:szCs w:val="22"/>
        </w:rPr>
        <w:t xml:space="preserve">uvedený priamo partner. </w:t>
      </w:r>
    </w:p>
    <w:p w:rsidR="001E44DF" w:rsidRDefault="001E44DF" w:rsidP="001E44DF">
      <w:pPr>
        <w:jc w:val="both"/>
        <w:rPr>
          <w:rFonts w:ascii="Times New Roman" w:hAnsi="Times New Roman" w:cs="Times New Roman"/>
          <w:szCs w:val="22"/>
        </w:rPr>
      </w:pPr>
    </w:p>
    <w:p w:rsidR="001E44DF" w:rsidRPr="00B4379B" w:rsidRDefault="001E44DF" w:rsidP="001E44DF">
      <w:pPr>
        <w:ind w:left="720"/>
        <w:jc w:val="both"/>
        <w:rPr>
          <w:rFonts w:ascii="Times New Roman" w:hAnsi="Times New Roman" w:cs="Times New Roman"/>
          <w:szCs w:val="22"/>
        </w:rPr>
      </w:pPr>
    </w:p>
    <w:p w:rsidR="00B72C56" w:rsidRPr="00B4379B" w:rsidRDefault="00B72C56" w:rsidP="00196DEB">
      <w:pPr>
        <w:ind w:left="720"/>
        <w:jc w:val="center"/>
        <w:rPr>
          <w:rFonts w:ascii="Times New Roman" w:hAnsi="Times New Roman" w:cs="Times New Roman"/>
          <w:b/>
          <w:szCs w:val="22"/>
        </w:rPr>
      </w:pPr>
      <w:r w:rsidRPr="00B4379B">
        <w:rPr>
          <w:rFonts w:ascii="Times New Roman" w:hAnsi="Times New Roman" w:cs="Times New Roman"/>
          <w:b/>
          <w:szCs w:val="22"/>
        </w:rPr>
        <w:t>Čl. V</w:t>
      </w:r>
    </w:p>
    <w:p w:rsidR="00B72C56" w:rsidRPr="00B4379B" w:rsidRDefault="00B4379B" w:rsidP="00196DEB">
      <w:pPr>
        <w:ind w:left="720"/>
        <w:jc w:val="center"/>
        <w:rPr>
          <w:rFonts w:ascii="Times New Roman" w:hAnsi="Times New Roman" w:cs="Times New Roman"/>
          <w:b/>
          <w:szCs w:val="22"/>
        </w:rPr>
      </w:pPr>
      <w:r w:rsidRPr="00B4379B">
        <w:rPr>
          <w:rFonts w:ascii="Times New Roman" w:hAnsi="Times New Roman" w:cs="Times New Roman"/>
          <w:b/>
          <w:szCs w:val="22"/>
        </w:rPr>
        <w:t>ZÁVEREČNÉ USTANOVENIA</w:t>
      </w:r>
      <w:r w:rsidRPr="00B4379B">
        <w:rPr>
          <w:rFonts w:ascii="Times New Roman" w:hAnsi="Times New Roman" w:cs="Times New Roman"/>
          <w:b/>
          <w:szCs w:val="22"/>
        </w:rPr>
        <w:br/>
      </w:r>
    </w:p>
    <w:p w:rsidR="00A13458" w:rsidRPr="00B4379B" w:rsidRDefault="00003428" w:rsidP="00196DEB">
      <w:pPr>
        <w:numPr>
          <w:ilvl w:val="0"/>
          <w:numId w:val="8"/>
        </w:numPr>
        <w:suppressAutoHyphens w:val="0"/>
        <w:autoSpaceDE w:val="0"/>
        <w:autoSpaceDN w:val="0"/>
        <w:adjustRightInd w:val="0"/>
        <w:jc w:val="both"/>
        <w:rPr>
          <w:rFonts w:ascii="Times New Roman" w:hAnsi="Times New Roman" w:cs="Times New Roman"/>
          <w:szCs w:val="22"/>
        </w:rPr>
      </w:pPr>
      <w:r w:rsidRPr="00B4379B">
        <w:rPr>
          <w:rFonts w:ascii="Times New Roman" w:hAnsi="Times New Roman" w:cs="Times New Roman"/>
          <w:szCs w:val="22"/>
        </w:rPr>
        <w:t>Táto dohoda môže byť ukončená</w:t>
      </w:r>
    </w:p>
    <w:p w:rsidR="00A13458" w:rsidRPr="00B4379B" w:rsidRDefault="00003428" w:rsidP="00196DEB">
      <w:pPr>
        <w:numPr>
          <w:ilvl w:val="0"/>
          <w:numId w:val="12"/>
        </w:numPr>
        <w:autoSpaceDE w:val="0"/>
        <w:autoSpaceDN w:val="0"/>
        <w:adjustRightInd w:val="0"/>
        <w:jc w:val="both"/>
        <w:rPr>
          <w:rFonts w:ascii="Times New Roman" w:hAnsi="Times New Roman" w:cs="Times New Roman"/>
          <w:szCs w:val="22"/>
        </w:rPr>
      </w:pPr>
      <w:r w:rsidRPr="00B4379B">
        <w:rPr>
          <w:rFonts w:ascii="Times New Roman" w:hAnsi="Times New Roman" w:cs="Times New Roman"/>
          <w:szCs w:val="22"/>
        </w:rPr>
        <w:t>výpoveďou ktorejkoľvek zmluvnej strany bez udania dôvodu</w:t>
      </w:r>
      <w:r w:rsidR="00EB1D72">
        <w:rPr>
          <w:rFonts w:ascii="Times New Roman" w:hAnsi="Times New Roman" w:cs="Times New Roman"/>
          <w:szCs w:val="22"/>
        </w:rPr>
        <w:t xml:space="preserve"> s dvojmesačnou výpovednou dobou, ktorá</w:t>
      </w:r>
      <w:r w:rsidRPr="00B4379B">
        <w:rPr>
          <w:rFonts w:ascii="Times New Roman" w:hAnsi="Times New Roman" w:cs="Times New Roman"/>
          <w:szCs w:val="22"/>
        </w:rPr>
        <w:t xml:space="preserve"> začína plynúť od prvého dňa </w:t>
      </w:r>
      <w:r w:rsidR="00EB1D72">
        <w:rPr>
          <w:rFonts w:ascii="Times New Roman" w:hAnsi="Times New Roman" w:cs="Times New Roman"/>
          <w:szCs w:val="22"/>
        </w:rPr>
        <w:t xml:space="preserve">kalendárneho </w:t>
      </w:r>
      <w:r w:rsidRPr="00B4379B">
        <w:rPr>
          <w:rFonts w:ascii="Times New Roman" w:hAnsi="Times New Roman" w:cs="Times New Roman"/>
          <w:szCs w:val="22"/>
        </w:rPr>
        <w:t>mesiaca</w:t>
      </w:r>
      <w:r w:rsidR="00EB1D72">
        <w:rPr>
          <w:rFonts w:ascii="Times New Roman" w:hAnsi="Times New Roman" w:cs="Times New Roman"/>
          <w:szCs w:val="22"/>
        </w:rPr>
        <w:t xml:space="preserve"> </w:t>
      </w:r>
      <w:r w:rsidRPr="00B4379B">
        <w:rPr>
          <w:rFonts w:ascii="Times New Roman" w:hAnsi="Times New Roman" w:cs="Times New Roman"/>
          <w:szCs w:val="22"/>
        </w:rPr>
        <w:t xml:space="preserve">nasledujúceho po </w:t>
      </w:r>
      <w:r w:rsidR="00EB1D72">
        <w:rPr>
          <w:rFonts w:ascii="Times New Roman" w:hAnsi="Times New Roman" w:cs="Times New Roman"/>
          <w:szCs w:val="22"/>
        </w:rPr>
        <w:t>doručení výpovede ostatným zmluvným stranám,</w:t>
      </w:r>
    </w:p>
    <w:p w:rsidR="00003428" w:rsidRPr="00B4379B" w:rsidRDefault="00003428" w:rsidP="00196DEB">
      <w:pPr>
        <w:numPr>
          <w:ilvl w:val="0"/>
          <w:numId w:val="12"/>
        </w:numPr>
        <w:autoSpaceDE w:val="0"/>
        <w:autoSpaceDN w:val="0"/>
        <w:adjustRightInd w:val="0"/>
        <w:rPr>
          <w:rFonts w:ascii="Times New Roman" w:hAnsi="Times New Roman" w:cs="Times New Roman"/>
          <w:szCs w:val="22"/>
        </w:rPr>
      </w:pPr>
      <w:r w:rsidRPr="00B4379B">
        <w:rPr>
          <w:rFonts w:ascii="Times New Roman" w:hAnsi="Times New Roman" w:cs="Times New Roman"/>
          <w:szCs w:val="22"/>
        </w:rPr>
        <w:t xml:space="preserve">dohodou zmluvných strán.  </w:t>
      </w:r>
      <w:r w:rsidR="0071183C">
        <w:rPr>
          <w:rFonts w:ascii="Times New Roman" w:hAnsi="Times New Roman" w:cs="Times New Roman"/>
          <w:szCs w:val="22"/>
        </w:rPr>
        <w:br/>
      </w:r>
    </w:p>
    <w:p w:rsidR="007A0DAE" w:rsidRPr="00B4379B" w:rsidRDefault="00003428" w:rsidP="00196DEB">
      <w:pPr>
        <w:numPr>
          <w:ilvl w:val="0"/>
          <w:numId w:val="8"/>
        </w:numPr>
        <w:suppressAutoHyphens w:val="0"/>
        <w:autoSpaceDE w:val="0"/>
        <w:autoSpaceDN w:val="0"/>
        <w:adjustRightInd w:val="0"/>
        <w:jc w:val="both"/>
        <w:rPr>
          <w:rFonts w:ascii="Times New Roman" w:hAnsi="Times New Roman" w:cs="Times New Roman"/>
          <w:szCs w:val="22"/>
        </w:rPr>
      </w:pPr>
      <w:r w:rsidRPr="00B4379B">
        <w:rPr>
          <w:rFonts w:ascii="Times New Roman" w:hAnsi="Times New Roman" w:cs="Times New Roman"/>
          <w:szCs w:val="22"/>
        </w:rPr>
        <w:t xml:space="preserve">Zánikom tejto </w:t>
      </w:r>
      <w:r w:rsidR="00A13458" w:rsidRPr="00B4379B">
        <w:rPr>
          <w:rFonts w:ascii="Times New Roman" w:hAnsi="Times New Roman" w:cs="Times New Roman"/>
          <w:szCs w:val="22"/>
        </w:rPr>
        <w:t>dohody</w:t>
      </w:r>
      <w:r w:rsidRPr="00B4379B">
        <w:rPr>
          <w:rFonts w:ascii="Times New Roman" w:hAnsi="Times New Roman" w:cs="Times New Roman"/>
          <w:szCs w:val="22"/>
        </w:rPr>
        <w:t xml:space="preserve"> nie je dotknutý</w:t>
      </w:r>
      <w:r w:rsidR="00A13458" w:rsidRPr="00B4379B">
        <w:rPr>
          <w:rFonts w:ascii="Times New Roman" w:hAnsi="Times New Roman" w:cs="Times New Roman"/>
          <w:szCs w:val="22"/>
        </w:rPr>
        <w:t xml:space="preserve"> nárok z</w:t>
      </w:r>
      <w:r w:rsidRPr="00B4379B">
        <w:rPr>
          <w:rFonts w:ascii="Times New Roman" w:hAnsi="Times New Roman" w:cs="Times New Roman"/>
          <w:szCs w:val="22"/>
        </w:rPr>
        <w:t>mluvných strán</w:t>
      </w:r>
      <w:r w:rsidR="00820E19" w:rsidRPr="00B4379B">
        <w:rPr>
          <w:rFonts w:ascii="Times New Roman" w:hAnsi="Times New Roman" w:cs="Times New Roman"/>
          <w:szCs w:val="22"/>
        </w:rPr>
        <w:t xml:space="preserve"> na úhradu záväzkov klubu voči SFZ a</w:t>
      </w:r>
      <w:r w:rsidRPr="00B4379B">
        <w:rPr>
          <w:rFonts w:ascii="Times New Roman" w:hAnsi="Times New Roman" w:cs="Times New Roman"/>
          <w:szCs w:val="22"/>
        </w:rPr>
        <w:t xml:space="preserve"> na náhradu škody vzniknutej porušením tejto </w:t>
      </w:r>
      <w:r w:rsidR="00A13458" w:rsidRPr="00B4379B">
        <w:rPr>
          <w:rFonts w:ascii="Times New Roman" w:hAnsi="Times New Roman" w:cs="Times New Roman"/>
          <w:szCs w:val="22"/>
        </w:rPr>
        <w:t>dohody ani nárok klubu na úhradu mesačn</w:t>
      </w:r>
      <w:r w:rsidR="00614439" w:rsidRPr="00B4379B">
        <w:rPr>
          <w:rFonts w:ascii="Times New Roman" w:hAnsi="Times New Roman" w:cs="Times New Roman"/>
          <w:szCs w:val="22"/>
        </w:rPr>
        <w:t>ej zbernej faktúry za kalendárne</w:t>
      </w:r>
      <w:r w:rsidR="00A13458" w:rsidRPr="00B4379B">
        <w:rPr>
          <w:rFonts w:ascii="Times New Roman" w:hAnsi="Times New Roman" w:cs="Times New Roman"/>
          <w:szCs w:val="22"/>
        </w:rPr>
        <w:t xml:space="preserve"> mesiac</w:t>
      </w:r>
      <w:r w:rsidR="00614439" w:rsidRPr="00B4379B">
        <w:rPr>
          <w:rFonts w:ascii="Times New Roman" w:hAnsi="Times New Roman" w:cs="Times New Roman"/>
          <w:szCs w:val="22"/>
        </w:rPr>
        <w:t>e</w:t>
      </w:r>
      <w:r w:rsidR="00A13458" w:rsidRPr="00B4379B">
        <w:rPr>
          <w:rFonts w:ascii="Times New Roman" w:hAnsi="Times New Roman" w:cs="Times New Roman"/>
          <w:szCs w:val="22"/>
        </w:rPr>
        <w:t xml:space="preserve">, </w:t>
      </w:r>
      <w:r w:rsidR="00614439" w:rsidRPr="00B4379B">
        <w:rPr>
          <w:rFonts w:ascii="Times New Roman" w:hAnsi="Times New Roman" w:cs="Times New Roman"/>
          <w:szCs w:val="22"/>
        </w:rPr>
        <w:t xml:space="preserve">počas ktorých plynula výpovedná lehota alebo za kalendárny mesiac, </w:t>
      </w:r>
      <w:r w:rsidR="00A13458" w:rsidRPr="00B4379B">
        <w:rPr>
          <w:rFonts w:ascii="Times New Roman" w:hAnsi="Times New Roman" w:cs="Times New Roman"/>
          <w:szCs w:val="22"/>
        </w:rPr>
        <w:t>v ktorom zmluva zaniká</w:t>
      </w:r>
      <w:r w:rsidR="00614439" w:rsidRPr="00B4379B">
        <w:rPr>
          <w:rFonts w:ascii="Times New Roman" w:hAnsi="Times New Roman" w:cs="Times New Roman"/>
          <w:szCs w:val="22"/>
        </w:rPr>
        <w:t xml:space="preserve"> dohodou zmluvných strán</w:t>
      </w:r>
      <w:r w:rsidR="00A13458" w:rsidRPr="00B4379B">
        <w:rPr>
          <w:rFonts w:ascii="Times New Roman" w:hAnsi="Times New Roman" w:cs="Times New Roman"/>
          <w:szCs w:val="22"/>
        </w:rPr>
        <w:t xml:space="preserve">.  </w:t>
      </w:r>
    </w:p>
    <w:p w:rsidR="0002707F" w:rsidRPr="00B4379B" w:rsidRDefault="0002707F" w:rsidP="00196DEB">
      <w:pPr>
        <w:suppressAutoHyphens w:val="0"/>
        <w:autoSpaceDE w:val="0"/>
        <w:autoSpaceDN w:val="0"/>
        <w:adjustRightInd w:val="0"/>
        <w:ind w:left="720"/>
        <w:jc w:val="both"/>
        <w:rPr>
          <w:rFonts w:ascii="Times New Roman" w:hAnsi="Times New Roman" w:cs="Times New Roman"/>
          <w:szCs w:val="22"/>
        </w:rPr>
      </w:pPr>
    </w:p>
    <w:p w:rsidR="007A0DAE" w:rsidRPr="00B4379B" w:rsidRDefault="00003428" w:rsidP="00196DEB">
      <w:pPr>
        <w:numPr>
          <w:ilvl w:val="0"/>
          <w:numId w:val="8"/>
        </w:numPr>
        <w:suppressAutoHyphens w:val="0"/>
        <w:autoSpaceDE w:val="0"/>
        <w:autoSpaceDN w:val="0"/>
        <w:adjustRightInd w:val="0"/>
        <w:jc w:val="both"/>
        <w:rPr>
          <w:rFonts w:ascii="Times New Roman" w:hAnsi="Times New Roman" w:cs="Times New Roman"/>
          <w:szCs w:val="22"/>
        </w:rPr>
      </w:pPr>
      <w:r w:rsidRPr="00B4379B">
        <w:rPr>
          <w:rFonts w:ascii="Times New Roman" w:hAnsi="Times New Roman" w:cs="Times New Roman"/>
          <w:szCs w:val="22"/>
        </w:rPr>
        <w:t xml:space="preserve">Táto </w:t>
      </w:r>
      <w:r w:rsidR="00A13458" w:rsidRPr="00B4379B">
        <w:rPr>
          <w:rFonts w:ascii="Times New Roman" w:hAnsi="Times New Roman" w:cs="Times New Roman"/>
          <w:szCs w:val="22"/>
        </w:rPr>
        <w:t>dohoda</w:t>
      </w:r>
      <w:r w:rsidRPr="00B4379B">
        <w:rPr>
          <w:rFonts w:ascii="Times New Roman" w:hAnsi="Times New Roman" w:cs="Times New Roman"/>
          <w:szCs w:val="22"/>
        </w:rPr>
        <w:t xml:space="preserve"> je vyhotovená v</w:t>
      </w:r>
      <w:r w:rsidR="00A13458" w:rsidRPr="00B4379B">
        <w:rPr>
          <w:rFonts w:ascii="Times New Roman" w:hAnsi="Times New Roman" w:cs="Times New Roman"/>
          <w:szCs w:val="22"/>
        </w:rPr>
        <w:t xml:space="preserve"> troch </w:t>
      </w:r>
      <w:r w:rsidRPr="00B4379B">
        <w:rPr>
          <w:rFonts w:ascii="Times New Roman" w:hAnsi="Times New Roman" w:cs="Times New Roman"/>
          <w:szCs w:val="22"/>
        </w:rPr>
        <w:t xml:space="preserve"> rovno</w:t>
      </w:r>
      <w:r w:rsidR="007A0DAE" w:rsidRPr="00B4379B">
        <w:rPr>
          <w:rFonts w:ascii="Times New Roman" w:hAnsi="Times New Roman" w:cs="Times New Roman"/>
          <w:szCs w:val="22"/>
        </w:rPr>
        <w:t>pisoch, po jednom pre každú zo z</w:t>
      </w:r>
      <w:r w:rsidRPr="00B4379B">
        <w:rPr>
          <w:rFonts w:ascii="Times New Roman" w:hAnsi="Times New Roman" w:cs="Times New Roman"/>
          <w:szCs w:val="22"/>
        </w:rPr>
        <w:t>mluvných strán.</w:t>
      </w:r>
    </w:p>
    <w:p w:rsidR="0002707F" w:rsidRPr="00B4379B" w:rsidRDefault="0002707F" w:rsidP="00196DEB">
      <w:pPr>
        <w:suppressAutoHyphens w:val="0"/>
        <w:autoSpaceDE w:val="0"/>
        <w:autoSpaceDN w:val="0"/>
        <w:adjustRightInd w:val="0"/>
        <w:jc w:val="both"/>
        <w:rPr>
          <w:rFonts w:ascii="Times New Roman" w:hAnsi="Times New Roman" w:cs="Times New Roman"/>
          <w:szCs w:val="22"/>
        </w:rPr>
      </w:pPr>
    </w:p>
    <w:p w:rsidR="007A0DAE" w:rsidRPr="00B4379B" w:rsidRDefault="00003428" w:rsidP="00196DEB">
      <w:pPr>
        <w:numPr>
          <w:ilvl w:val="0"/>
          <w:numId w:val="8"/>
        </w:numPr>
        <w:suppressAutoHyphens w:val="0"/>
        <w:autoSpaceDE w:val="0"/>
        <w:autoSpaceDN w:val="0"/>
        <w:adjustRightInd w:val="0"/>
        <w:jc w:val="both"/>
        <w:rPr>
          <w:rFonts w:ascii="Times New Roman" w:hAnsi="Times New Roman" w:cs="Times New Roman"/>
          <w:szCs w:val="22"/>
        </w:rPr>
      </w:pPr>
      <w:r w:rsidRPr="00B4379B">
        <w:rPr>
          <w:rFonts w:ascii="Times New Roman" w:hAnsi="Times New Roman" w:cs="Times New Roman"/>
          <w:szCs w:val="22"/>
        </w:rPr>
        <w:t xml:space="preserve">Túto </w:t>
      </w:r>
      <w:r w:rsidR="00A13458" w:rsidRPr="00B4379B">
        <w:rPr>
          <w:rFonts w:ascii="Times New Roman" w:hAnsi="Times New Roman" w:cs="Times New Roman"/>
          <w:szCs w:val="22"/>
        </w:rPr>
        <w:t>dohodu</w:t>
      </w:r>
      <w:r w:rsidRPr="00B4379B">
        <w:rPr>
          <w:rFonts w:ascii="Times New Roman" w:hAnsi="Times New Roman" w:cs="Times New Roman"/>
          <w:szCs w:val="22"/>
        </w:rPr>
        <w:t xml:space="preserve"> je možné meniť a dopĺňať len formou písomných dodatkov podpísa</w:t>
      </w:r>
      <w:r w:rsidR="00A13458" w:rsidRPr="00B4379B">
        <w:rPr>
          <w:rFonts w:ascii="Times New Roman" w:hAnsi="Times New Roman" w:cs="Times New Roman"/>
          <w:szCs w:val="22"/>
        </w:rPr>
        <w:t xml:space="preserve">ných </w:t>
      </w:r>
      <w:r w:rsidR="00EB1D72">
        <w:rPr>
          <w:rFonts w:ascii="Times New Roman" w:hAnsi="Times New Roman" w:cs="Times New Roman"/>
          <w:szCs w:val="22"/>
        </w:rPr>
        <w:t>všetkými</w:t>
      </w:r>
      <w:r w:rsidR="00A13458" w:rsidRPr="00B4379B">
        <w:rPr>
          <w:rFonts w:ascii="Times New Roman" w:hAnsi="Times New Roman" w:cs="Times New Roman"/>
          <w:szCs w:val="22"/>
        </w:rPr>
        <w:t xml:space="preserve"> z</w:t>
      </w:r>
      <w:r w:rsidRPr="00B4379B">
        <w:rPr>
          <w:rFonts w:ascii="Times New Roman" w:hAnsi="Times New Roman" w:cs="Times New Roman"/>
          <w:szCs w:val="22"/>
        </w:rPr>
        <w:t>mluvnými stranami.</w:t>
      </w:r>
    </w:p>
    <w:p w:rsidR="0002707F" w:rsidRPr="00B4379B" w:rsidRDefault="0002707F" w:rsidP="00196DEB">
      <w:pPr>
        <w:suppressAutoHyphens w:val="0"/>
        <w:autoSpaceDE w:val="0"/>
        <w:autoSpaceDN w:val="0"/>
        <w:adjustRightInd w:val="0"/>
        <w:ind w:left="720"/>
        <w:jc w:val="both"/>
        <w:rPr>
          <w:rFonts w:ascii="Times New Roman" w:hAnsi="Times New Roman" w:cs="Times New Roman"/>
          <w:szCs w:val="22"/>
        </w:rPr>
      </w:pPr>
    </w:p>
    <w:p w:rsidR="007A0DAE" w:rsidRPr="00B4379B" w:rsidRDefault="00003428" w:rsidP="00196DEB">
      <w:pPr>
        <w:numPr>
          <w:ilvl w:val="0"/>
          <w:numId w:val="8"/>
        </w:numPr>
        <w:suppressAutoHyphens w:val="0"/>
        <w:autoSpaceDE w:val="0"/>
        <w:autoSpaceDN w:val="0"/>
        <w:adjustRightInd w:val="0"/>
        <w:jc w:val="both"/>
        <w:rPr>
          <w:rFonts w:ascii="Times New Roman" w:hAnsi="Times New Roman" w:cs="Times New Roman"/>
          <w:szCs w:val="22"/>
        </w:rPr>
      </w:pPr>
      <w:r w:rsidRPr="00B4379B">
        <w:rPr>
          <w:rFonts w:ascii="Times New Roman" w:hAnsi="Times New Roman" w:cs="Times New Roman"/>
          <w:szCs w:val="22"/>
        </w:rPr>
        <w:t xml:space="preserve">Táto </w:t>
      </w:r>
      <w:r w:rsidR="00A13458" w:rsidRPr="00B4379B">
        <w:rPr>
          <w:rFonts w:ascii="Times New Roman" w:hAnsi="Times New Roman" w:cs="Times New Roman"/>
          <w:szCs w:val="22"/>
        </w:rPr>
        <w:t>dohoda</w:t>
      </w:r>
      <w:r w:rsidRPr="00B4379B">
        <w:rPr>
          <w:rFonts w:ascii="Times New Roman" w:hAnsi="Times New Roman" w:cs="Times New Roman"/>
          <w:szCs w:val="22"/>
        </w:rPr>
        <w:t xml:space="preserve"> nadobúda platnosť</w:t>
      </w:r>
      <w:r w:rsidR="00A13458" w:rsidRPr="00B4379B">
        <w:rPr>
          <w:rFonts w:ascii="Times New Roman" w:hAnsi="Times New Roman" w:cs="Times New Roman"/>
          <w:szCs w:val="22"/>
        </w:rPr>
        <w:t xml:space="preserve"> a účinnosť dňom jej podpisu </w:t>
      </w:r>
      <w:r w:rsidR="00CF47E0">
        <w:rPr>
          <w:rFonts w:ascii="Times New Roman" w:hAnsi="Times New Roman" w:cs="Times New Roman"/>
          <w:szCs w:val="22"/>
        </w:rPr>
        <w:t>všetkými</w:t>
      </w:r>
      <w:r w:rsidR="00A13458" w:rsidRPr="00B4379B">
        <w:rPr>
          <w:rFonts w:ascii="Times New Roman" w:hAnsi="Times New Roman" w:cs="Times New Roman"/>
          <w:szCs w:val="22"/>
        </w:rPr>
        <w:t xml:space="preserve"> z</w:t>
      </w:r>
      <w:r w:rsidRPr="00B4379B">
        <w:rPr>
          <w:rFonts w:ascii="Times New Roman" w:hAnsi="Times New Roman" w:cs="Times New Roman"/>
          <w:szCs w:val="22"/>
        </w:rPr>
        <w:t>mluvnými stranami</w:t>
      </w:r>
      <w:r w:rsidR="008A7E3F" w:rsidRPr="00B4379B">
        <w:rPr>
          <w:rFonts w:ascii="Times New Roman" w:hAnsi="Times New Roman" w:cs="Times New Roman"/>
          <w:szCs w:val="22"/>
        </w:rPr>
        <w:t xml:space="preserve"> a uzatvára sa na dobu neurčitú</w:t>
      </w:r>
      <w:r w:rsidR="00A13458" w:rsidRPr="00B4379B">
        <w:rPr>
          <w:rFonts w:ascii="Times New Roman" w:hAnsi="Times New Roman" w:cs="Times New Roman"/>
          <w:szCs w:val="22"/>
        </w:rPr>
        <w:t>.</w:t>
      </w:r>
    </w:p>
    <w:p w:rsidR="0002707F" w:rsidRPr="00B4379B" w:rsidRDefault="0002707F" w:rsidP="00196DEB">
      <w:pPr>
        <w:suppressAutoHyphens w:val="0"/>
        <w:autoSpaceDE w:val="0"/>
        <w:autoSpaceDN w:val="0"/>
        <w:adjustRightInd w:val="0"/>
        <w:jc w:val="both"/>
        <w:rPr>
          <w:rFonts w:ascii="Times New Roman" w:hAnsi="Times New Roman" w:cs="Times New Roman"/>
          <w:szCs w:val="22"/>
        </w:rPr>
      </w:pPr>
    </w:p>
    <w:p w:rsidR="007A0DAE" w:rsidRPr="00B4379B" w:rsidRDefault="00CF47E0" w:rsidP="00196DEB">
      <w:pPr>
        <w:numPr>
          <w:ilvl w:val="0"/>
          <w:numId w:val="8"/>
        </w:numPr>
        <w:suppressAutoHyphens w:val="0"/>
        <w:autoSpaceDE w:val="0"/>
        <w:autoSpaceDN w:val="0"/>
        <w:adjustRightInd w:val="0"/>
        <w:jc w:val="both"/>
        <w:rPr>
          <w:rFonts w:ascii="Times New Roman" w:hAnsi="Times New Roman" w:cs="Times New Roman"/>
          <w:szCs w:val="22"/>
        </w:rPr>
      </w:pPr>
      <w:r>
        <w:rPr>
          <w:rFonts w:ascii="Times New Roman" w:hAnsi="Times New Roman" w:cs="Times New Roman"/>
          <w:bCs/>
          <w:szCs w:val="22"/>
        </w:rPr>
        <w:t xml:space="preserve">Pokiaľ niektoré z ustanovení dohody je alebo sa stane v budúcnosti neplatným, neplatnosť tohto ustanovenia nebude mať za následok neplatnosť ostatných ustanovení dohody, pokiaľ je takéto neplatné ustanovenia dohody oddeliteľné od obsahu ostatnej časti dohody. Zmluvné strany sa zaväzujú takéto neplatné ustanovenia dohody nahradiť novým, platným ustanovením, ktoré svojim obsahom bude čo najpresnejšie zodpovedať podstate a zmyslu pôvodného ustanovenia dohody. </w:t>
      </w:r>
    </w:p>
    <w:p w:rsidR="0002707F" w:rsidRPr="00B4379B" w:rsidRDefault="0002707F" w:rsidP="00196DEB">
      <w:pPr>
        <w:suppressAutoHyphens w:val="0"/>
        <w:autoSpaceDE w:val="0"/>
        <w:autoSpaceDN w:val="0"/>
        <w:adjustRightInd w:val="0"/>
        <w:jc w:val="both"/>
        <w:rPr>
          <w:rFonts w:ascii="Times New Roman" w:hAnsi="Times New Roman" w:cs="Times New Roman"/>
          <w:szCs w:val="22"/>
        </w:rPr>
      </w:pPr>
    </w:p>
    <w:p w:rsidR="00003428" w:rsidRDefault="00003428" w:rsidP="00196DEB">
      <w:pPr>
        <w:numPr>
          <w:ilvl w:val="0"/>
          <w:numId w:val="8"/>
        </w:numPr>
        <w:suppressAutoHyphens w:val="0"/>
        <w:autoSpaceDE w:val="0"/>
        <w:autoSpaceDN w:val="0"/>
        <w:adjustRightInd w:val="0"/>
        <w:jc w:val="both"/>
        <w:rPr>
          <w:rFonts w:ascii="Times New Roman" w:hAnsi="Times New Roman" w:cs="Times New Roman"/>
          <w:szCs w:val="22"/>
        </w:rPr>
      </w:pPr>
      <w:r w:rsidRPr="00B4379B">
        <w:rPr>
          <w:rFonts w:ascii="Times New Roman" w:hAnsi="Times New Roman" w:cs="Times New Roman"/>
          <w:szCs w:val="22"/>
        </w:rPr>
        <w:t xml:space="preserve">Zmluvné strany vyhlasujú, že sú plne spôsobilé na právne úkony, túto </w:t>
      </w:r>
      <w:r w:rsidR="00A13458" w:rsidRPr="00B4379B">
        <w:rPr>
          <w:rFonts w:ascii="Times New Roman" w:hAnsi="Times New Roman" w:cs="Times New Roman"/>
          <w:szCs w:val="22"/>
        </w:rPr>
        <w:t>dohodu</w:t>
      </w:r>
      <w:r w:rsidRPr="00B4379B">
        <w:rPr>
          <w:rFonts w:ascii="Times New Roman" w:hAnsi="Times New Roman" w:cs="Times New Roman"/>
          <w:szCs w:val="22"/>
        </w:rPr>
        <w:t xml:space="preserve"> uzatvárajú dobrovoľne, slobodne a vážne, nie v tiesni alebo za nápadne nevýhodných podmienok, jej obsahu porozumeli a na znak súhlasu s jej obsahom ju vlastnoručne podpisujú.</w:t>
      </w:r>
    </w:p>
    <w:p w:rsidR="001E44DF" w:rsidRDefault="001E44DF" w:rsidP="001E44DF">
      <w:pPr>
        <w:suppressAutoHyphens w:val="0"/>
        <w:autoSpaceDE w:val="0"/>
        <w:autoSpaceDN w:val="0"/>
        <w:adjustRightInd w:val="0"/>
        <w:jc w:val="both"/>
        <w:rPr>
          <w:rFonts w:ascii="Times New Roman" w:hAnsi="Times New Roman" w:cs="Times New Roman"/>
          <w:szCs w:val="22"/>
        </w:rPr>
      </w:pPr>
    </w:p>
    <w:p w:rsidR="001E44DF" w:rsidRDefault="001E44DF" w:rsidP="001E44DF">
      <w:pPr>
        <w:suppressAutoHyphens w:val="0"/>
        <w:autoSpaceDE w:val="0"/>
        <w:autoSpaceDN w:val="0"/>
        <w:adjustRightInd w:val="0"/>
        <w:ind w:left="720"/>
        <w:jc w:val="both"/>
        <w:rPr>
          <w:rFonts w:ascii="Times New Roman" w:hAnsi="Times New Roman" w:cs="Times New Roman"/>
          <w:szCs w:val="22"/>
        </w:rPr>
      </w:pPr>
    </w:p>
    <w:p w:rsidR="001E44DF" w:rsidRDefault="001E44DF" w:rsidP="001E44DF">
      <w:pPr>
        <w:suppressAutoHyphens w:val="0"/>
        <w:autoSpaceDE w:val="0"/>
        <w:autoSpaceDN w:val="0"/>
        <w:adjustRightInd w:val="0"/>
        <w:ind w:left="720"/>
        <w:jc w:val="both"/>
        <w:rPr>
          <w:rFonts w:ascii="Times New Roman" w:hAnsi="Times New Roman" w:cs="Times New Roman"/>
          <w:szCs w:val="22"/>
        </w:rPr>
      </w:pPr>
    </w:p>
    <w:p w:rsidR="00CF47E0" w:rsidRPr="00B4379B" w:rsidRDefault="00CF47E0" w:rsidP="006F799A">
      <w:pPr>
        <w:suppressAutoHyphens w:val="0"/>
        <w:autoSpaceDE w:val="0"/>
        <w:autoSpaceDN w:val="0"/>
        <w:adjustRightInd w:val="0"/>
        <w:jc w:val="both"/>
        <w:rPr>
          <w:rFonts w:ascii="Times New Roman" w:hAnsi="Times New Roman" w:cs="Times New Roman"/>
          <w:szCs w:val="22"/>
        </w:rPr>
      </w:pPr>
    </w:p>
    <w:p w:rsidR="000E2BA0" w:rsidRPr="00B4379B" w:rsidRDefault="000E2BA0" w:rsidP="00196DEB">
      <w:pPr>
        <w:pStyle w:val="Prvzarkazkladnhotextu"/>
        <w:ind w:firstLine="0"/>
        <w:rPr>
          <w:rFonts w:ascii="Times New Roman" w:hAnsi="Times New Roman" w:cs="Times New Roman"/>
          <w:szCs w:val="22"/>
        </w:rPr>
      </w:pPr>
    </w:p>
    <w:p w:rsidR="00907973" w:rsidRPr="00B4379B" w:rsidRDefault="000121D9" w:rsidP="00196DEB">
      <w:pPr>
        <w:pStyle w:val="Prvzarkazkladnhotextu"/>
        <w:ind w:firstLine="0"/>
        <w:rPr>
          <w:rFonts w:ascii="Times New Roman" w:hAnsi="Times New Roman" w:cs="Times New Roman"/>
          <w:szCs w:val="22"/>
        </w:rPr>
      </w:pPr>
      <w:bookmarkStart w:id="0" w:name="_GoBack"/>
      <w:bookmarkEnd w:id="0"/>
      <w:r w:rsidRPr="00B4379B">
        <w:rPr>
          <w:rFonts w:ascii="Times New Roman" w:hAnsi="Times New Roman" w:cs="Times New Roman"/>
          <w:szCs w:val="22"/>
        </w:rPr>
        <w:t xml:space="preserve">V </w:t>
      </w:r>
      <w:r w:rsidR="00907973" w:rsidRPr="00B4379B">
        <w:rPr>
          <w:rFonts w:ascii="Times New Roman" w:hAnsi="Times New Roman" w:cs="Times New Roman"/>
          <w:szCs w:val="22"/>
        </w:rPr>
        <w:t>................................</w:t>
      </w:r>
      <w:r w:rsidR="00412E15" w:rsidRPr="00B4379B">
        <w:rPr>
          <w:rFonts w:ascii="Times New Roman" w:hAnsi="Times New Roman" w:cs="Times New Roman"/>
          <w:szCs w:val="22"/>
        </w:rPr>
        <w:t xml:space="preserve">, </w:t>
      </w:r>
      <w:r w:rsidR="00907973" w:rsidRPr="00B4379B">
        <w:rPr>
          <w:rFonts w:ascii="Times New Roman" w:hAnsi="Times New Roman" w:cs="Times New Roman"/>
          <w:szCs w:val="22"/>
        </w:rPr>
        <w:t>dňa ................</w:t>
      </w:r>
      <w:r w:rsidR="00D16937" w:rsidRPr="00B4379B">
        <w:rPr>
          <w:rFonts w:ascii="Times New Roman" w:hAnsi="Times New Roman" w:cs="Times New Roman"/>
          <w:szCs w:val="22"/>
        </w:rPr>
        <w:t xml:space="preserve"> 2015</w:t>
      </w:r>
      <w:r w:rsidR="00907973" w:rsidRPr="00B4379B">
        <w:rPr>
          <w:rFonts w:ascii="Times New Roman" w:hAnsi="Times New Roman" w:cs="Times New Roman"/>
          <w:szCs w:val="22"/>
        </w:rPr>
        <w:t xml:space="preserve">   </w:t>
      </w:r>
      <w:r w:rsidR="00B8635F" w:rsidRPr="00B4379B">
        <w:rPr>
          <w:rFonts w:ascii="Times New Roman" w:hAnsi="Times New Roman" w:cs="Times New Roman"/>
          <w:szCs w:val="22"/>
        </w:rPr>
        <w:t>........................................................</w:t>
      </w:r>
      <w:r w:rsidR="00B8635F" w:rsidRPr="00B4379B">
        <w:rPr>
          <w:rFonts w:ascii="Times New Roman" w:hAnsi="Times New Roman" w:cs="Times New Roman"/>
          <w:szCs w:val="22"/>
        </w:rPr>
        <w:tab/>
      </w:r>
      <w:r w:rsidR="00B8635F" w:rsidRPr="00B4379B">
        <w:rPr>
          <w:rFonts w:ascii="Times New Roman" w:hAnsi="Times New Roman" w:cs="Times New Roman"/>
          <w:szCs w:val="22"/>
        </w:rPr>
        <w:tab/>
      </w:r>
      <w:r w:rsidR="00B8635F" w:rsidRPr="00B4379B">
        <w:rPr>
          <w:rFonts w:ascii="Times New Roman" w:hAnsi="Times New Roman" w:cs="Times New Roman"/>
          <w:szCs w:val="22"/>
        </w:rPr>
        <w:tab/>
      </w:r>
      <w:r w:rsidR="00B8635F" w:rsidRPr="00B4379B">
        <w:rPr>
          <w:rFonts w:ascii="Times New Roman" w:hAnsi="Times New Roman" w:cs="Times New Roman"/>
          <w:szCs w:val="22"/>
        </w:rPr>
        <w:tab/>
      </w:r>
    </w:p>
    <w:p w:rsidR="00B8635F" w:rsidRPr="00B4379B" w:rsidRDefault="00907973" w:rsidP="00196DEB">
      <w:pPr>
        <w:pStyle w:val="NoSpacing1"/>
        <w:spacing w:line="240" w:lineRule="auto"/>
        <w:ind w:firstLine="720"/>
        <w:jc w:val="both"/>
        <w:rPr>
          <w:rFonts w:ascii="Times New Roman" w:hAnsi="Times New Roman" w:cs="Times New Roman"/>
        </w:rPr>
      </w:pP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t>za SFZ</w:t>
      </w:r>
    </w:p>
    <w:p w:rsidR="00907973" w:rsidRPr="00B4379B" w:rsidRDefault="00907973" w:rsidP="00196DEB">
      <w:pPr>
        <w:pStyle w:val="NoSpacing1"/>
        <w:spacing w:line="240" w:lineRule="auto"/>
        <w:ind w:firstLine="720"/>
        <w:jc w:val="both"/>
        <w:rPr>
          <w:rFonts w:ascii="Times New Roman" w:hAnsi="Times New Roman" w:cs="Times New Roman"/>
        </w:rPr>
      </w:pPr>
    </w:p>
    <w:p w:rsidR="00B8635F" w:rsidRPr="00B4379B" w:rsidRDefault="00B8635F" w:rsidP="00196DEB">
      <w:pPr>
        <w:pStyle w:val="NoSpacing1"/>
        <w:spacing w:line="240" w:lineRule="auto"/>
        <w:jc w:val="both"/>
        <w:rPr>
          <w:rFonts w:ascii="Times New Roman" w:hAnsi="Times New Roman" w:cs="Times New Roman"/>
        </w:rPr>
      </w:pPr>
    </w:p>
    <w:p w:rsidR="00907973" w:rsidRPr="00B4379B" w:rsidRDefault="00907973" w:rsidP="00196DEB">
      <w:pPr>
        <w:pStyle w:val="Prvzarkazkladnhotextu"/>
        <w:ind w:firstLine="0"/>
        <w:rPr>
          <w:rFonts w:ascii="Times New Roman" w:hAnsi="Times New Roman" w:cs="Times New Roman"/>
          <w:szCs w:val="22"/>
        </w:rPr>
      </w:pPr>
      <w:r w:rsidRPr="00B4379B">
        <w:rPr>
          <w:rFonts w:ascii="Times New Roman" w:hAnsi="Times New Roman" w:cs="Times New Roman"/>
          <w:szCs w:val="22"/>
        </w:rPr>
        <w:t>V ..............................., dňa ................ 2015   ........................................................</w:t>
      </w:r>
      <w:r w:rsidRPr="00B4379B">
        <w:rPr>
          <w:rFonts w:ascii="Times New Roman" w:hAnsi="Times New Roman" w:cs="Times New Roman"/>
          <w:szCs w:val="22"/>
        </w:rPr>
        <w:tab/>
      </w:r>
      <w:r w:rsidRPr="00B4379B">
        <w:rPr>
          <w:rFonts w:ascii="Times New Roman" w:hAnsi="Times New Roman" w:cs="Times New Roman"/>
          <w:szCs w:val="22"/>
        </w:rPr>
        <w:tab/>
      </w:r>
      <w:r w:rsidRPr="00B4379B">
        <w:rPr>
          <w:rFonts w:ascii="Times New Roman" w:hAnsi="Times New Roman" w:cs="Times New Roman"/>
          <w:szCs w:val="22"/>
        </w:rPr>
        <w:tab/>
      </w:r>
      <w:r w:rsidRPr="00B4379B">
        <w:rPr>
          <w:rFonts w:ascii="Times New Roman" w:hAnsi="Times New Roman" w:cs="Times New Roman"/>
          <w:szCs w:val="22"/>
        </w:rPr>
        <w:tab/>
      </w:r>
    </w:p>
    <w:p w:rsidR="00907973" w:rsidRPr="00B4379B" w:rsidRDefault="00907973" w:rsidP="00196DEB">
      <w:pPr>
        <w:pStyle w:val="NoSpacing1"/>
        <w:spacing w:line="240" w:lineRule="auto"/>
        <w:ind w:firstLine="720"/>
        <w:jc w:val="both"/>
        <w:rPr>
          <w:rFonts w:ascii="Times New Roman" w:hAnsi="Times New Roman" w:cs="Times New Roman"/>
        </w:rPr>
      </w:pP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t>za Klub</w:t>
      </w:r>
    </w:p>
    <w:p w:rsidR="00907973" w:rsidRPr="00B4379B" w:rsidRDefault="00907973" w:rsidP="00196DEB">
      <w:pPr>
        <w:pStyle w:val="NoSpacing1"/>
        <w:spacing w:line="240" w:lineRule="auto"/>
        <w:ind w:firstLine="720"/>
        <w:jc w:val="both"/>
        <w:rPr>
          <w:rFonts w:ascii="Times New Roman" w:hAnsi="Times New Roman" w:cs="Times New Roman"/>
        </w:rPr>
      </w:pPr>
    </w:p>
    <w:p w:rsidR="00907973" w:rsidRPr="00B4379B" w:rsidRDefault="00907973" w:rsidP="00196DEB">
      <w:pPr>
        <w:pStyle w:val="NoSpacing1"/>
        <w:spacing w:line="240" w:lineRule="auto"/>
        <w:ind w:firstLine="720"/>
        <w:jc w:val="both"/>
        <w:rPr>
          <w:rFonts w:ascii="Times New Roman" w:hAnsi="Times New Roman" w:cs="Times New Roman"/>
        </w:rPr>
      </w:pPr>
    </w:p>
    <w:p w:rsidR="00907973" w:rsidRPr="00B4379B" w:rsidRDefault="00907973" w:rsidP="00196DEB">
      <w:pPr>
        <w:pStyle w:val="Prvzarkazkladnhotextu"/>
        <w:ind w:firstLine="0"/>
        <w:rPr>
          <w:rFonts w:ascii="Times New Roman" w:hAnsi="Times New Roman" w:cs="Times New Roman"/>
          <w:szCs w:val="22"/>
        </w:rPr>
      </w:pPr>
      <w:r w:rsidRPr="00B4379B">
        <w:rPr>
          <w:rFonts w:ascii="Times New Roman" w:hAnsi="Times New Roman" w:cs="Times New Roman"/>
          <w:szCs w:val="22"/>
        </w:rPr>
        <w:t>V ..............................., dňa ................ 2015   ........................................................</w:t>
      </w:r>
      <w:r w:rsidRPr="00B4379B">
        <w:rPr>
          <w:rFonts w:ascii="Times New Roman" w:hAnsi="Times New Roman" w:cs="Times New Roman"/>
          <w:szCs w:val="22"/>
        </w:rPr>
        <w:tab/>
      </w:r>
      <w:r w:rsidRPr="00B4379B">
        <w:rPr>
          <w:rFonts w:ascii="Times New Roman" w:hAnsi="Times New Roman" w:cs="Times New Roman"/>
          <w:szCs w:val="22"/>
        </w:rPr>
        <w:tab/>
      </w:r>
      <w:r w:rsidRPr="00B4379B">
        <w:rPr>
          <w:rFonts w:ascii="Times New Roman" w:hAnsi="Times New Roman" w:cs="Times New Roman"/>
          <w:szCs w:val="22"/>
        </w:rPr>
        <w:tab/>
      </w:r>
      <w:r w:rsidRPr="00B4379B">
        <w:rPr>
          <w:rFonts w:ascii="Times New Roman" w:hAnsi="Times New Roman" w:cs="Times New Roman"/>
          <w:szCs w:val="22"/>
        </w:rPr>
        <w:tab/>
      </w:r>
    </w:p>
    <w:p w:rsidR="00B8635F" w:rsidRPr="00B4379B" w:rsidRDefault="00907973" w:rsidP="00196DEB">
      <w:pPr>
        <w:pStyle w:val="NoSpacing1"/>
        <w:spacing w:line="240" w:lineRule="auto"/>
        <w:ind w:firstLine="720"/>
        <w:jc w:val="both"/>
        <w:rPr>
          <w:rFonts w:ascii="Times New Roman" w:hAnsi="Times New Roman" w:cs="Times New Roman"/>
        </w:rPr>
      </w:pP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r>
      <w:r w:rsidRPr="00B4379B">
        <w:rPr>
          <w:rFonts w:ascii="Times New Roman" w:hAnsi="Times New Roman" w:cs="Times New Roman"/>
        </w:rPr>
        <w:tab/>
        <w:t>za Partnera</w:t>
      </w:r>
    </w:p>
    <w:sectPr w:rsidR="00B8635F" w:rsidRPr="00B4379B" w:rsidSect="009D672F">
      <w:footerReference w:type="default" r:id="rId8"/>
      <w:pgSz w:w="11906" w:h="16838" w:code="9"/>
      <w:pgMar w:top="680" w:right="851" w:bottom="680" w:left="851" w:header="113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FC8" w:rsidRDefault="00817FC8">
      <w:r>
        <w:separator/>
      </w:r>
    </w:p>
  </w:endnote>
  <w:endnote w:type="continuationSeparator" w:id="1">
    <w:p w:rsidR="00817FC8" w:rsidRDefault="00817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Myriad Pro Light">
    <w:altName w:val="Arial"/>
    <w:panose1 w:val="00000000000000000000"/>
    <w:charset w:val="00"/>
    <w:family w:val="swiss"/>
    <w:notTrueType/>
    <w:pitch w:val="variable"/>
    <w:sig w:usb0="00000001" w:usb1="5000204B" w:usb2="00000000" w:usb3="00000000" w:csb0="0000019F"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3" w:rsidRPr="00D73CFD" w:rsidRDefault="00907973" w:rsidP="00907973">
    <w:pPr>
      <w:pStyle w:val="Pta"/>
      <w:jc w:val="center"/>
      <w:rPr>
        <w:sz w:val="16"/>
        <w:szCs w:val="16"/>
      </w:rPr>
    </w:pPr>
    <w:r w:rsidRPr="00D73CFD">
      <w:rPr>
        <w:sz w:val="16"/>
        <w:szCs w:val="16"/>
      </w:rPr>
      <w:fldChar w:fldCharType="begin"/>
    </w:r>
    <w:r w:rsidRPr="00D73CFD">
      <w:rPr>
        <w:sz w:val="16"/>
        <w:szCs w:val="16"/>
      </w:rPr>
      <w:instrText>PAGE   \* MERGEFORMAT</w:instrText>
    </w:r>
    <w:r w:rsidRPr="00D73CFD">
      <w:rPr>
        <w:sz w:val="16"/>
        <w:szCs w:val="16"/>
      </w:rPr>
      <w:fldChar w:fldCharType="separate"/>
    </w:r>
    <w:r w:rsidR="00367A50">
      <w:rPr>
        <w:noProof/>
        <w:sz w:val="16"/>
        <w:szCs w:val="16"/>
      </w:rPr>
      <w:t>1</w:t>
    </w:r>
    <w:r w:rsidRPr="00D73CFD">
      <w:rPr>
        <w:sz w:val="16"/>
        <w:szCs w:val="16"/>
      </w:rPr>
      <w:fldChar w:fldCharType="end"/>
    </w:r>
  </w:p>
  <w:p w:rsidR="000E2BA0" w:rsidRDefault="000E2BA0">
    <w:pPr>
      <w:pStyle w:val="Pta"/>
      <w:tabs>
        <w:tab w:val="clear" w:pos="9638"/>
        <w:tab w:val="right" w:pos="992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FC8" w:rsidRDefault="00817FC8">
      <w:r>
        <w:separator/>
      </w:r>
    </w:p>
  </w:footnote>
  <w:footnote w:type="continuationSeparator" w:id="1">
    <w:p w:rsidR="00817FC8" w:rsidRDefault="00817FC8">
      <w:r>
        <w:continuationSeparator/>
      </w:r>
    </w:p>
  </w:footnote>
  <w:footnote w:id="2">
    <w:p w:rsidR="00233755" w:rsidRPr="00233755" w:rsidRDefault="00233755" w:rsidP="00196DEB">
      <w:pPr>
        <w:jc w:val="both"/>
        <w:rPr>
          <w:rFonts w:ascii="Times New Roman" w:hAnsi="Times New Roman" w:cs="Times New Roman"/>
          <w:szCs w:val="22"/>
        </w:rPr>
      </w:pPr>
      <w:r>
        <w:rPr>
          <w:rStyle w:val="Odkaznapoznmkupodiarou"/>
        </w:rPr>
        <w:footnoteRef/>
      </w:r>
      <w:r>
        <w:t xml:space="preserve"> </w:t>
      </w:r>
      <w:r w:rsidR="003B099D">
        <w:rPr>
          <w:rFonts w:ascii="Times New Roman" w:hAnsi="Times New Roman" w:cs="Times New Roman"/>
          <w:b/>
          <w:sz w:val="16"/>
          <w:szCs w:val="16"/>
        </w:rPr>
        <w:t>Mesačnú</w:t>
      </w:r>
      <w:r w:rsidRPr="00233755">
        <w:rPr>
          <w:rFonts w:ascii="Times New Roman" w:hAnsi="Times New Roman" w:cs="Times New Roman"/>
          <w:b/>
          <w:sz w:val="16"/>
          <w:szCs w:val="16"/>
        </w:rPr>
        <w:t xml:space="preserve"> zbern</w:t>
      </w:r>
      <w:r w:rsidR="003B099D">
        <w:rPr>
          <w:rFonts w:ascii="Times New Roman" w:hAnsi="Times New Roman" w:cs="Times New Roman"/>
          <w:b/>
          <w:sz w:val="16"/>
          <w:szCs w:val="16"/>
        </w:rPr>
        <w:t>ú</w:t>
      </w:r>
      <w:r w:rsidRPr="00233755">
        <w:rPr>
          <w:rFonts w:ascii="Times New Roman" w:hAnsi="Times New Roman" w:cs="Times New Roman"/>
          <w:b/>
          <w:sz w:val="16"/>
          <w:szCs w:val="16"/>
        </w:rPr>
        <w:t xml:space="preserve"> faktúr</w:t>
      </w:r>
      <w:r w:rsidR="003B099D">
        <w:rPr>
          <w:rFonts w:ascii="Times New Roman" w:hAnsi="Times New Roman" w:cs="Times New Roman"/>
          <w:b/>
          <w:sz w:val="16"/>
          <w:szCs w:val="16"/>
        </w:rPr>
        <w:t xml:space="preserve">u </w:t>
      </w:r>
      <w:r w:rsidR="003B099D">
        <w:rPr>
          <w:rFonts w:ascii="Times New Roman" w:hAnsi="Times New Roman" w:cs="Times New Roman"/>
          <w:sz w:val="16"/>
          <w:szCs w:val="16"/>
        </w:rPr>
        <w:t xml:space="preserve">generuje ISSF </w:t>
      </w:r>
      <w:r w:rsidRPr="00233755">
        <w:rPr>
          <w:rFonts w:ascii="Times New Roman" w:hAnsi="Times New Roman" w:cs="Times New Roman"/>
          <w:sz w:val="16"/>
          <w:szCs w:val="16"/>
        </w:rPr>
        <w:t>každému klubu</w:t>
      </w:r>
      <w:r w:rsidR="003B099D">
        <w:rPr>
          <w:rFonts w:ascii="Times New Roman" w:hAnsi="Times New Roman" w:cs="Times New Roman"/>
          <w:sz w:val="16"/>
          <w:szCs w:val="16"/>
        </w:rPr>
        <w:t xml:space="preserve"> vždy prvý kalendárny deň mesiaca so splatnosťou 10 dní, a obsahuje</w:t>
      </w:r>
      <w:r w:rsidRPr="00233755">
        <w:rPr>
          <w:rFonts w:ascii="Times New Roman" w:hAnsi="Times New Roman" w:cs="Times New Roman"/>
          <w:sz w:val="16"/>
          <w:szCs w:val="16"/>
        </w:rPr>
        <w:t xml:space="preserve"> poplatky a pokuty zadané do ISSF riadiacimi orgánmi súťaží a matričnými orgánmi za predchádzajúci kalendárny mesiac. Faktúry má každý klub k dispozícii v ISSF (PDF formát) do 3 dní po skončení každého kalendárneho mesiaca.</w:t>
      </w:r>
    </w:p>
  </w:footnote>
  <w:footnote w:id="3">
    <w:p w:rsidR="00233755" w:rsidRPr="009D672F" w:rsidRDefault="00233755" w:rsidP="00196DEB">
      <w:pPr>
        <w:jc w:val="both"/>
        <w:rPr>
          <w:rFonts w:ascii="Times New Roman" w:hAnsi="Times New Roman" w:cs="Times New Roman"/>
          <w:sz w:val="16"/>
          <w:szCs w:val="16"/>
        </w:rPr>
      </w:pPr>
      <w:r>
        <w:rPr>
          <w:rStyle w:val="Odkaznapoznmkupodiarou"/>
        </w:rPr>
        <w:footnoteRef/>
      </w:r>
      <w:r>
        <w:t xml:space="preserve"> </w:t>
      </w:r>
      <w:r w:rsidRPr="00233755">
        <w:rPr>
          <w:rFonts w:ascii="Times New Roman" w:hAnsi="Times New Roman" w:cs="Times New Roman"/>
          <w:b/>
          <w:sz w:val="16"/>
          <w:szCs w:val="16"/>
        </w:rPr>
        <w:t xml:space="preserve">ISSF – </w:t>
      </w:r>
      <w:r w:rsidRPr="00233755">
        <w:rPr>
          <w:rFonts w:ascii="Times New Roman" w:hAnsi="Times New Roman" w:cs="Times New Roman"/>
          <w:sz w:val="16"/>
          <w:szCs w:val="16"/>
        </w:rPr>
        <w:t>infor</w:t>
      </w:r>
      <w:r w:rsidR="003B099D">
        <w:rPr>
          <w:rFonts w:ascii="Times New Roman" w:hAnsi="Times New Roman" w:cs="Times New Roman"/>
          <w:sz w:val="16"/>
          <w:szCs w:val="16"/>
        </w:rPr>
        <w:t>mačný systém slovenského futbalu</w:t>
      </w:r>
      <w:r w:rsidRPr="00233755">
        <w:rPr>
          <w:rFonts w:ascii="Times New Roman" w:hAnsi="Times New Roman" w:cs="Times New Roman"/>
          <w:sz w:val="16"/>
          <w:szCs w:val="16"/>
        </w:rPr>
        <w:t>.</w:t>
      </w:r>
    </w:p>
  </w:footnote>
  <w:footnote w:id="4">
    <w:p w:rsidR="009D672F" w:rsidRPr="00EB1D72" w:rsidRDefault="009D672F" w:rsidP="00196DEB">
      <w:pPr>
        <w:jc w:val="both"/>
        <w:rPr>
          <w:rFonts w:ascii="Times New Roman" w:hAnsi="Times New Roman" w:cs="Times New Roman"/>
          <w:szCs w:val="22"/>
        </w:rPr>
      </w:pPr>
      <w:r>
        <w:rPr>
          <w:rStyle w:val="Odkaznapoznmkupodiarou"/>
        </w:rPr>
        <w:footnoteRef/>
      </w:r>
      <w:r>
        <w:t xml:space="preserve"> </w:t>
      </w:r>
      <w:r w:rsidRPr="009D672F">
        <w:rPr>
          <w:rFonts w:ascii="Times New Roman" w:hAnsi="Times New Roman" w:cs="Times New Roman"/>
          <w:b/>
          <w:sz w:val="16"/>
          <w:szCs w:val="16"/>
        </w:rPr>
        <w:t>Riadiaci</w:t>
      </w:r>
      <w:r w:rsidR="003B099D">
        <w:rPr>
          <w:rFonts w:ascii="Times New Roman" w:hAnsi="Times New Roman" w:cs="Times New Roman"/>
          <w:b/>
          <w:sz w:val="16"/>
          <w:szCs w:val="16"/>
        </w:rPr>
        <w:t>m</w:t>
      </w:r>
      <w:r w:rsidRPr="009D672F">
        <w:rPr>
          <w:rFonts w:ascii="Times New Roman" w:hAnsi="Times New Roman" w:cs="Times New Roman"/>
          <w:b/>
          <w:sz w:val="16"/>
          <w:szCs w:val="16"/>
        </w:rPr>
        <w:t xml:space="preserve"> orgán</w:t>
      </w:r>
      <w:r w:rsidR="003B099D">
        <w:rPr>
          <w:rFonts w:ascii="Times New Roman" w:hAnsi="Times New Roman" w:cs="Times New Roman"/>
          <w:b/>
          <w:sz w:val="16"/>
          <w:szCs w:val="16"/>
        </w:rPr>
        <w:t>om</w:t>
      </w:r>
      <w:r w:rsidRPr="009D672F">
        <w:rPr>
          <w:rFonts w:ascii="Times New Roman" w:hAnsi="Times New Roman" w:cs="Times New Roman"/>
          <w:b/>
          <w:sz w:val="16"/>
          <w:szCs w:val="16"/>
        </w:rPr>
        <w:t xml:space="preserve"> súťaže</w:t>
      </w:r>
      <w:r w:rsidRPr="009D672F">
        <w:rPr>
          <w:rFonts w:ascii="Times New Roman" w:hAnsi="Times New Roman" w:cs="Times New Roman"/>
          <w:sz w:val="16"/>
          <w:szCs w:val="16"/>
        </w:rPr>
        <w:t xml:space="preserve"> je poverená komisia zväzu, ktorý organizuje príslušnú súťaž, v ktorej klub štartuje v príslušnej sezóne podľa matričnej príslušnosti.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F18B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C64A46"/>
    <w:multiLevelType w:val="hybridMultilevel"/>
    <w:tmpl w:val="882EBD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0DF65D4"/>
    <w:multiLevelType w:val="hybridMultilevel"/>
    <w:tmpl w:val="DE2CF2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69D2C6C"/>
    <w:multiLevelType w:val="multilevel"/>
    <w:tmpl w:val="588ECD5E"/>
    <w:lvl w:ilvl="0">
      <w:start w:val="1"/>
      <w:numFmt w:val="decimal"/>
      <w:lvlText w:val="%1."/>
      <w:lvlJc w:val="left"/>
      <w:pPr>
        <w:tabs>
          <w:tab w:val="num" w:pos="360"/>
        </w:tabs>
        <w:ind w:left="360" w:hanging="360"/>
      </w:pPr>
      <w:rPr>
        <w:rFonts w:ascii="Calibri Light" w:eastAsia="Times New Roman" w:hAnsi="Calibri Light" w:cs="Times New Roman" w:hint="default"/>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E2352D9"/>
    <w:multiLevelType w:val="hybridMultilevel"/>
    <w:tmpl w:val="E8441096"/>
    <w:lvl w:ilvl="0" w:tplc="B7FA9F94">
      <w:start w:val="1"/>
      <w:numFmt w:val="decimal"/>
      <w:lvlText w:val="%1."/>
      <w:lvlJc w:val="left"/>
      <w:pPr>
        <w:ind w:left="786" w:hanging="360"/>
      </w:pPr>
      <w:rPr>
        <w:rFonts w:ascii="Times New Roman" w:hAnsi="Times New Roman"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nsid w:val="2C852FAF"/>
    <w:multiLevelType w:val="hybridMultilevel"/>
    <w:tmpl w:val="D8E084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AC5308B"/>
    <w:multiLevelType w:val="hybridMultilevel"/>
    <w:tmpl w:val="2D36CD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C95273E"/>
    <w:multiLevelType w:val="hybridMultilevel"/>
    <w:tmpl w:val="7062FF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2414972"/>
    <w:multiLevelType w:val="hybridMultilevel"/>
    <w:tmpl w:val="7F2E8ACE"/>
    <w:lvl w:ilvl="0" w:tplc="786C337C">
      <w:start w:val="1"/>
      <w:numFmt w:val="decimal"/>
      <w:lvlText w:val="%1."/>
      <w:lvlJc w:val="left"/>
      <w:pPr>
        <w:ind w:left="720" w:hanging="360"/>
      </w:pPr>
      <w:rPr>
        <w:rFonts w:ascii="Calibri Light" w:hAnsi="Calibri Light"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558A45E2"/>
    <w:multiLevelType w:val="hybridMultilevel"/>
    <w:tmpl w:val="BF82921E"/>
    <w:lvl w:ilvl="0" w:tplc="7A5A66B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57D9762E"/>
    <w:multiLevelType w:val="hybridMultilevel"/>
    <w:tmpl w:val="26F6181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69326DDB"/>
    <w:multiLevelType w:val="hybridMultilevel"/>
    <w:tmpl w:val="F3CECF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nsid w:val="75661518"/>
    <w:multiLevelType w:val="hybridMultilevel"/>
    <w:tmpl w:val="2D36CD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2"/>
  </w:num>
  <w:num w:numId="5">
    <w:abstractNumId w:val="9"/>
  </w:num>
  <w:num w:numId="6">
    <w:abstractNumId w:val="4"/>
  </w:num>
  <w:num w:numId="7">
    <w:abstractNumId w:val="5"/>
  </w:num>
  <w:num w:numId="8">
    <w:abstractNumId w:val="8"/>
  </w:num>
  <w:num w:numId="9">
    <w:abstractNumId w:val="0"/>
  </w:num>
  <w:num w:numId="10">
    <w:abstractNumId w:val="7"/>
  </w:num>
  <w:num w:numId="11">
    <w:abstractNumId w:val="10"/>
  </w:num>
  <w:num w:numId="12">
    <w:abstractNumId w:val="12"/>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doNotTrackMoves/>
  <w:defaultTabStop w:val="720"/>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2A8E"/>
    <w:rsid w:val="00003428"/>
    <w:rsid w:val="000121D9"/>
    <w:rsid w:val="0002707F"/>
    <w:rsid w:val="000D372F"/>
    <w:rsid w:val="000E2BA0"/>
    <w:rsid w:val="001126DD"/>
    <w:rsid w:val="001141E5"/>
    <w:rsid w:val="00122A8E"/>
    <w:rsid w:val="00123DD5"/>
    <w:rsid w:val="001333A0"/>
    <w:rsid w:val="00136070"/>
    <w:rsid w:val="00196DEB"/>
    <w:rsid w:val="001D44C6"/>
    <w:rsid w:val="001E44DF"/>
    <w:rsid w:val="00202DF3"/>
    <w:rsid w:val="002073BB"/>
    <w:rsid w:val="00233755"/>
    <w:rsid w:val="00260C45"/>
    <w:rsid w:val="0028706C"/>
    <w:rsid w:val="002959C2"/>
    <w:rsid w:val="002E17D2"/>
    <w:rsid w:val="003632A2"/>
    <w:rsid w:val="00367A50"/>
    <w:rsid w:val="003A7618"/>
    <w:rsid w:val="003B099D"/>
    <w:rsid w:val="003B4295"/>
    <w:rsid w:val="003D0B58"/>
    <w:rsid w:val="003E1497"/>
    <w:rsid w:val="0040312C"/>
    <w:rsid w:val="00412E15"/>
    <w:rsid w:val="00412F1F"/>
    <w:rsid w:val="00426DAC"/>
    <w:rsid w:val="00432083"/>
    <w:rsid w:val="004567FD"/>
    <w:rsid w:val="004A568F"/>
    <w:rsid w:val="005B54D1"/>
    <w:rsid w:val="005D3778"/>
    <w:rsid w:val="005D7C02"/>
    <w:rsid w:val="00614439"/>
    <w:rsid w:val="0066341E"/>
    <w:rsid w:val="00685AC7"/>
    <w:rsid w:val="006D2989"/>
    <w:rsid w:val="006F799A"/>
    <w:rsid w:val="007044B3"/>
    <w:rsid w:val="0071183C"/>
    <w:rsid w:val="00746070"/>
    <w:rsid w:val="00765349"/>
    <w:rsid w:val="007A0DAE"/>
    <w:rsid w:val="007A64E2"/>
    <w:rsid w:val="007D4808"/>
    <w:rsid w:val="007D776A"/>
    <w:rsid w:val="007E2BFB"/>
    <w:rsid w:val="00817FC8"/>
    <w:rsid w:val="00820E19"/>
    <w:rsid w:val="00891052"/>
    <w:rsid w:val="008A7E3F"/>
    <w:rsid w:val="008B1E7B"/>
    <w:rsid w:val="008B2846"/>
    <w:rsid w:val="008D12E3"/>
    <w:rsid w:val="008D621F"/>
    <w:rsid w:val="008E154E"/>
    <w:rsid w:val="008E73F7"/>
    <w:rsid w:val="009019DA"/>
    <w:rsid w:val="00907973"/>
    <w:rsid w:val="00955210"/>
    <w:rsid w:val="00963A85"/>
    <w:rsid w:val="00981430"/>
    <w:rsid w:val="009D672F"/>
    <w:rsid w:val="009F1266"/>
    <w:rsid w:val="009F5375"/>
    <w:rsid w:val="00A11111"/>
    <w:rsid w:val="00A12C3E"/>
    <w:rsid w:val="00A13458"/>
    <w:rsid w:val="00A5612B"/>
    <w:rsid w:val="00A95F9A"/>
    <w:rsid w:val="00AA4986"/>
    <w:rsid w:val="00AA7E5D"/>
    <w:rsid w:val="00AB04AB"/>
    <w:rsid w:val="00B16DAC"/>
    <w:rsid w:val="00B27687"/>
    <w:rsid w:val="00B3605C"/>
    <w:rsid w:val="00B361D7"/>
    <w:rsid w:val="00B4379B"/>
    <w:rsid w:val="00B72C56"/>
    <w:rsid w:val="00B8635F"/>
    <w:rsid w:val="00B86DBB"/>
    <w:rsid w:val="00BA33B3"/>
    <w:rsid w:val="00BA392E"/>
    <w:rsid w:val="00BB4C11"/>
    <w:rsid w:val="00BF3F56"/>
    <w:rsid w:val="00BF4A06"/>
    <w:rsid w:val="00C13BB5"/>
    <w:rsid w:val="00C83AD7"/>
    <w:rsid w:val="00C91DFB"/>
    <w:rsid w:val="00C9752C"/>
    <w:rsid w:val="00CA2028"/>
    <w:rsid w:val="00CA2B57"/>
    <w:rsid w:val="00CA3CB3"/>
    <w:rsid w:val="00CA6B1D"/>
    <w:rsid w:val="00CD18F5"/>
    <w:rsid w:val="00CD4D38"/>
    <w:rsid w:val="00CE77CE"/>
    <w:rsid w:val="00CF47E0"/>
    <w:rsid w:val="00D16937"/>
    <w:rsid w:val="00D53165"/>
    <w:rsid w:val="00D57134"/>
    <w:rsid w:val="00D65073"/>
    <w:rsid w:val="00D73CFD"/>
    <w:rsid w:val="00DE11C0"/>
    <w:rsid w:val="00DE296F"/>
    <w:rsid w:val="00EA76B4"/>
    <w:rsid w:val="00EB1D72"/>
    <w:rsid w:val="00EB4944"/>
    <w:rsid w:val="00F11470"/>
    <w:rsid w:val="00F21D87"/>
    <w:rsid w:val="00F3272C"/>
    <w:rsid w:val="00FC3340"/>
    <w:rsid w:val="00FF68C9"/>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widowControl w:val="0"/>
      <w:suppressAutoHyphens/>
    </w:pPr>
    <w:rPr>
      <w:rFonts w:ascii="Myriad Pro Light" w:eastAsia="WenQuanYi Micro Hei" w:hAnsi="Myriad Pro Light" w:cs="Lohit Hindi"/>
      <w:kern w:val="1"/>
      <w:sz w:val="22"/>
      <w:szCs w:val="24"/>
      <w:lang w:eastAsia="zh-CN" w:bidi="hi-IN"/>
    </w:rPr>
  </w:style>
  <w:style w:type="paragraph" w:styleId="Nadpis1">
    <w:name w:val="heading 1"/>
    <w:basedOn w:val="Nadpis"/>
    <w:next w:val="Prvzarkazkladnhotextu"/>
    <w:qFormat/>
    <w:pPr>
      <w:numPr>
        <w:numId w:val="1"/>
      </w:numPr>
      <w:spacing w:before="227" w:after="113"/>
      <w:ind w:left="397" w:hanging="397"/>
      <w:jc w:val="both"/>
      <w:outlineLvl w:val="0"/>
    </w:pPr>
    <w:rPr>
      <w:b/>
      <w:bCs/>
      <w:sz w:val="28"/>
      <w:szCs w:val="32"/>
    </w:rPr>
  </w:style>
  <w:style w:type="paragraph" w:styleId="Nadpis2">
    <w:name w:val="heading 2"/>
    <w:basedOn w:val="Nadpis"/>
    <w:next w:val="Zkladntext"/>
    <w:qFormat/>
    <w:pPr>
      <w:numPr>
        <w:ilvl w:val="1"/>
        <w:numId w:val="1"/>
      </w:numPr>
      <w:spacing w:before="227" w:after="113"/>
      <w:ind w:left="283" w:firstLine="0"/>
      <w:jc w:val="both"/>
      <w:outlineLvl w:val="1"/>
    </w:pPr>
    <w:rPr>
      <w:b/>
      <w:bCs/>
      <w:iCs/>
      <w:sz w:val="24"/>
    </w:rPr>
  </w:style>
  <w:style w:type="paragraph" w:styleId="Nadpis3">
    <w:name w:val="heading 3"/>
    <w:basedOn w:val="Nadpis"/>
    <w:next w:val="Prvzarkazkladnhotextu"/>
    <w:qFormat/>
    <w:pPr>
      <w:numPr>
        <w:ilvl w:val="2"/>
        <w:numId w:val="1"/>
      </w:numPr>
      <w:spacing w:before="227" w:after="113"/>
      <w:ind w:left="567" w:hanging="283"/>
      <w:jc w:val="both"/>
      <w:outlineLvl w:val="2"/>
    </w:pPr>
    <w:rPr>
      <w:b/>
      <w:bCs/>
      <w:i/>
      <w:sz w:val="22"/>
    </w:rPr>
  </w:style>
  <w:style w:type="paragraph" w:styleId="Nadpis4">
    <w:name w:val="heading 4"/>
    <w:basedOn w:val="Nadpis"/>
    <w:next w:val="Zkladntext"/>
    <w:qFormat/>
    <w:pPr>
      <w:numPr>
        <w:ilvl w:val="3"/>
        <w:numId w:val="1"/>
      </w:numPr>
      <w:outlineLvl w:val="3"/>
    </w:pPr>
    <w:rPr>
      <w:b/>
      <w:bCs/>
      <w:i/>
      <w:iCs/>
      <w:sz w:val="27"/>
      <w:szCs w:val="24"/>
    </w:rPr>
  </w:style>
  <w:style w:type="paragraph" w:styleId="Nadpis5">
    <w:name w:val="heading 5"/>
    <w:basedOn w:val="Nadpis"/>
    <w:next w:val="Zkladntext"/>
    <w:qFormat/>
    <w:pPr>
      <w:numPr>
        <w:ilvl w:val="4"/>
        <w:numId w:val="1"/>
      </w:numPr>
      <w:outlineLvl w:val="4"/>
    </w:pPr>
    <w:rPr>
      <w:b/>
      <w:bCs/>
      <w:sz w:val="27"/>
      <w:szCs w:val="24"/>
    </w:rPr>
  </w:style>
  <w:style w:type="paragraph" w:styleId="Nadpis6">
    <w:name w:val="heading 6"/>
    <w:basedOn w:val="Nadpis"/>
    <w:next w:val="Zkladntext"/>
    <w:qFormat/>
    <w:pPr>
      <w:numPr>
        <w:ilvl w:val="5"/>
        <w:numId w:val="1"/>
      </w:numPr>
      <w:outlineLvl w:val="5"/>
    </w:pPr>
    <w:rPr>
      <w:b/>
      <w:bCs/>
      <w:sz w:val="24"/>
      <w:szCs w:val="21"/>
    </w:rPr>
  </w:style>
  <w:style w:type="paragraph" w:styleId="Nadpis7">
    <w:name w:val="heading 7"/>
    <w:basedOn w:val="Nadpis"/>
    <w:next w:val="Zkladntext"/>
    <w:qFormat/>
    <w:pPr>
      <w:numPr>
        <w:ilvl w:val="6"/>
        <w:numId w:val="1"/>
      </w:numPr>
      <w:outlineLvl w:val="6"/>
    </w:pPr>
    <w:rPr>
      <w:b/>
      <w:bCs/>
      <w:sz w:val="24"/>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ymbolypreslovanie">
    <w:name w:val="Symboly pre číslovanie"/>
  </w:style>
  <w:style w:type="character" w:customStyle="1" w:styleId="Odrky">
    <w:name w:val="Odrážky"/>
    <w:rPr>
      <w:rFonts w:ascii="OpenSymbol" w:eastAsia="OpenSymbol" w:hAnsi="OpenSymbol" w:cs="OpenSymbol"/>
    </w:rPr>
  </w:style>
  <w:style w:type="character" w:styleId="Hypertextovprepojenie">
    <w:name w:val="Hyperlink"/>
    <w:rPr>
      <w:color w:val="000080"/>
      <w:u w:val="single"/>
      <w:lang/>
    </w:rPr>
  </w:style>
  <w:style w:type="character" w:customStyle="1" w:styleId="Standardnpsmoodstavce1">
    <w:name w:val="Standardní písmo odstavce1"/>
  </w:style>
  <w:style w:type="paragraph" w:customStyle="1" w:styleId="Nadpis">
    <w:name w:val="Nadpis"/>
    <w:basedOn w:val="Normlny"/>
    <w:next w:val="Prvzarkazkladnhotextu"/>
    <w:pPr>
      <w:keepNext/>
      <w:spacing w:before="240" w:after="120"/>
      <w:jc w:val="center"/>
    </w:pPr>
    <w:rPr>
      <w:rFonts w:eastAsia="SimSun" w:cs="Lucida Sans"/>
      <w:sz w:val="32"/>
      <w:szCs w:val="28"/>
    </w:rPr>
  </w:style>
  <w:style w:type="paragraph" w:styleId="Zkladntext">
    <w:name w:val="Body Text"/>
    <w:basedOn w:val="Normlny"/>
    <w:pPr>
      <w:spacing w:after="120"/>
    </w:pPr>
  </w:style>
  <w:style w:type="paragraph" w:styleId="Zoznam">
    <w:name w:val="List"/>
    <w:basedOn w:val="Zkladntext"/>
  </w:style>
  <w:style w:type="paragraph" w:styleId="Popis">
    <w:name w:val="caption"/>
    <w:basedOn w:val="Normlny"/>
    <w:qFormat/>
    <w:pPr>
      <w:suppressLineNumbers/>
      <w:spacing w:before="120" w:after="120"/>
    </w:pPr>
    <w:rPr>
      <w:i/>
      <w:iCs/>
      <w:sz w:val="24"/>
    </w:rPr>
  </w:style>
  <w:style w:type="paragraph" w:customStyle="1" w:styleId="Index">
    <w:name w:val="Index"/>
    <w:basedOn w:val="Normlny"/>
    <w:pPr>
      <w:suppressLineNumbers/>
    </w:pPr>
  </w:style>
  <w:style w:type="paragraph" w:styleId="Nzov">
    <w:name w:val="Title"/>
    <w:basedOn w:val="Normlny"/>
    <w:next w:val="Zkladntext"/>
    <w:qFormat/>
    <w:pPr>
      <w:keepNext/>
      <w:spacing w:before="240" w:after="120"/>
    </w:pPr>
    <w:rPr>
      <w:rFonts w:ascii="Arial" w:hAnsi="Arial"/>
      <w:sz w:val="28"/>
      <w:szCs w:val="28"/>
    </w:rPr>
  </w:style>
  <w:style w:type="paragraph" w:styleId="Podtitul">
    <w:name w:val="Subtitle"/>
    <w:basedOn w:val="Nzov"/>
    <w:next w:val="Zkladntext"/>
    <w:qFormat/>
    <w:pPr>
      <w:jc w:val="center"/>
    </w:pPr>
    <w:rPr>
      <w:i/>
      <w:iCs/>
    </w:rPr>
  </w:style>
  <w:style w:type="paragraph" w:styleId="Hlavika">
    <w:name w:val="header"/>
    <w:basedOn w:val="Normlny"/>
    <w:pPr>
      <w:suppressLineNumbers/>
      <w:tabs>
        <w:tab w:val="center" w:pos="4819"/>
        <w:tab w:val="right" w:pos="9638"/>
      </w:tabs>
    </w:pPr>
    <w:rPr>
      <w:i/>
    </w:rPr>
  </w:style>
  <w:style w:type="paragraph" w:styleId="Pta">
    <w:name w:val="footer"/>
    <w:basedOn w:val="Normlny"/>
    <w:link w:val="PtaChar"/>
    <w:uiPriority w:val="99"/>
    <w:pPr>
      <w:suppressLineNumbers/>
      <w:tabs>
        <w:tab w:val="center" w:pos="4819"/>
        <w:tab w:val="right" w:pos="9638"/>
      </w:tabs>
    </w:pPr>
    <w:rPr>
      <w:sz w:val="14"/>
      <w:lang/>
    </w:rPr>
  </w:style>
  <w:style w:type="paragraph" w:customStyle="1" w:styleId="Obsahtabuky">
    <w:name w:val="Obsah tabuľky"/>
    <w:basedOn w:val="Normlny"/>
    <w:pPr>
      <w:suppressLineNumbers/>
    </w:pPr>
  </w:style>
  <w:style w:type="paragraph" w:styleId="Prvzarkazkladnhotextu">
    <w:name w:val="Body Text First Indent"/>
    <w:basedOn w:val="Zkladntext"/>
    <w:pPr>
      <w:spacing w:after="0"/>
      <w:ind w:firstLine="283"/>
      <w:jc w:val="both"/>
    </w:pPr>
  </w:style>
  <w:style w:type="paragraph" w:customStyle="1" w:styleId="NoSpacing1">
    <w:name w:val="No Spacing1"/>
    <w:pPr>
      <w:suppressAutoHyphens/>
      <w:spacing w:line="100" w:lineRule="atLeast"/>
    </w:pPr>
    <w:rPr>
      <w:rFonts w:ascii="Calibri" w:eastAsia="Arial Unicode MS" w:hAnsi="Calibri" w:cs="Calibri"/>
      <w:color w:val="00000A"/>
      <w:kern w:val="1"/>
      <w:sz w:val="22"/>
      <w:szCs w:val="22"/>
      <w:lang w:eastAsia="en-US"/>
    </w:rPr>
  </w:style>
  <w:style w:type="paragraph" w:customStyle="1" w:styleId="Obsahtabulky">
    <w:name w:val="Obsah tabulky"/>
    <w:basedOn w:val="Normlny"/>
    <w:pPr>
      <w:suppressLineNumbers/>
      <w:spacing w:before="57" w:after="57"/>
    </w:pPr>
    <w:rPr>
      <w:rFonts w:ascii="Arial" w:hAnsi="Arial"/>
      <w:sz w:val="20"/>
    </w:rPr>
  </w:style>
  <w:style w:type="paragraph" w:styleId="Textbubliny">
    <w:name w:val="Balloon Text"/>
    <w:basedOn w:val="Normlny"/>
    <w:link w:val="TextbublinyChar"/>
    <w:uiPriority w:val="99"/>
    <w:semiHidden/>
    <w:unhideWhenUsed/>
    <w:rsid w:val="00EA76B4"/>
    <w:rPr>
      <w:rFonts w:ascii="Tahoma" w:hAnsi="Tahoma" w:cs="Mangal"/>
      <w:sz w:val="16"/>
      <w:szCs w:val="14"/>
      <w:lang/>
    </w:rPr>
  </w:style>
  <w:style w:type="character" w:customStyle="1" w:styleId="TextbublinyChar">
    <w:name w:val="Text bubliny Char"/>
    <w:link w:val="Textbubliny"/>
    <w:uiPriority w:val="99"/>
    <w:semiHidden/>
    <w:rsid w:val="00EA76B4"/>
    <w:rPr>
      <w:rFonts w:ascii="Tahoma" w:eastAsia="WenQuanYi Micro Hei" w:hAnsi="Tahoma" w:cs="Mangal"/>
      <w:kern w:val="1"/>
      <w:sz w:val="16"/>
      <w:szCs w:val="14"/>
      <w:lang w:eastAsia="zh-CN" w:bidi="hi-IN"/>
    </w:rPr>
  </w:style>
  <w:style w:type="paragraph" w:styleId="PredformtovanHTML">
    <w:name w:val="HTML Preformatted"/>
    <w:basedOn w:val="Normlny"/>
    <w:link w:val="PredformtovanHTMLChar"/>
    <w:uiPriority w:val="99"/>
    <w:semiHidden/>
    <w:unhideWhenUsed/>
    <w:rsid w:val="007A0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PredformtovanHTMLChar">
    <w:name w:val="Predformátované HTML Char"/>
    <w:link w:val="PredformtovanHTML"/>
    <w:uiPriority w:val="99"/>
    <w:semiHidden/>
    <w:rsid w:val="007A0DAE"/>
    <w:rPr>
      <w:rFonts w:ascii="Courier New" w:hAnsi="Courier New" w:cs="Courier New"/>
    </w:rPr>
  </w:style>
  <w:style w:type="paragraph" w:styleId="Farebnzoznamzvraznenie1">
    <w:name w:val="Colorful List Accent 1"/>
    <w:basedOn w:val="Normlny"/>
    <w:uiPriority w:val="34"/>
    <w:qFormat/>
    <w:rsid w:val="0002707F"/>
    <w:pPr>
      <w:ind w:left="708"/>
    </w:pPr>
    <w:rPr>
      <w:rFonts w:cs="Mangal"/>
    </w:rPr>
  </w:style>
  <w:style w:type="character" w:customStyle="1" w:styleId="PtaChar">
    <w:name w:val="Päta Char"/>
    <w:link w:val="Pta"/>
    <w:uiPriority w:val="99"/>
    <w:rsid w:val="00907973"/>
    <w:rPr>
      <w:rFonts w:ascii="Myriad Pro Light" w:eastAsia="WenQuanYi Micro Hei" w:hAnsi="Myriad Pro Light" w:cs="Lohit Hindi"/>
      <w:kern w:val="1"/>
      <w:sz w:val="14"/>
      <w:szCs w:val="24"/>
      <w:lang w:eastAsia="zh-CN" w:bidi="hi-IN"/>
    </w:rPr>
  </w:style>
  <w:style w:type="paragraph" w:styleId="Textpoznmkypodiarou">
    <w:name w:val="footnote text"/>
    <w:basedOn w:val="Normlny"/>
    <w:link w:val="TextpoznmkypodiarouChar"/>
    <w:uiPriority w:val="99"/>
    <w:semiHidden/>
    <w:unhideWhenUsed/>
    <w:rsid w:val="00233755"/>
    <w:rPr>
      <w:rFonts w:cs="Mangal"/>
      <w:sz w:val="20"/>
      <w:szCs w:val="18"/>
      <w:lang/>
    </w:rPr>
  </w:style>
  <w:style w:type="character" w:customStyle="1" w:styleId="TextpoznmkypodiarouChar">
    <w:name w:val="Text poznámky pod čiarou Char"/>
    <w:link w:val="Textpoznmkypodiarou"/>
    <w:uiPriority w:val="99"/>
    <w:semiHidden/>
    <w:rsid w:val="00233755"/>
    <w:rPr>
      <w:rFonts w:ascii="Myriad Pro Light" w:eastAsia="WenQuanYi Micro Hei" w:hAnsi="Myriad Pro Light" w:cs="Mangal"/>
      <w:kern w:val="1"/>
      <w:szCs w:val="18"/>
      <w:lang w:eastAsia="zh-CN" w:bidi="hi-IN"/>
    </w:rPr>
  </w:style>
  <w:style w:type="character" w:styleId="Odkaznapoznmkupodiarou">
    <w:name w:val="footnote reference"/>
    <w:uiPriority w:val="99"/>
    <w:semiHidden/>
    <w:unhideWhenUsed/>
    <w:rsid w:val="00233755"/>
    <w:rPr>
      <w:vertAlign w:val="superscript"/>
    </w:rPr>
  </w:style>
  <w:style w:type="character" w:styleId="Odkaznakomentr">
    <w:name w:val="annotation reference"/>
    <w:uiPriority w:val="99"/>
    <w:semiHidden/>
    <w:unhideWhenUsed/>
    <w:rsid w:val="00CF47E0"/>
    <w:rPr>
      <w:sz w:val="16"/>
      <w:szCs w:val="16"/>
    </w:rPr>
  </w:style>
  <w:style w:type="paragraph" w:styleId="Textkomentra">
    <w:name w:val="annotation text"/>
    <w:basedOn w:val="Normlny"/>
    <w:link w:val="TextkomentraChar"/>
    <w:uiPriority w:val="99"/>
    <w:semiHidden/>
    <w:unhideWhenUsed/>
    <w:rsid w:val="00CF47E0"/>
    <w:rPr>
      <w:rFonts w:cs="Mangal"/>
      <w:sz w:val="20"/>
      <w:szCs w:val="18"/>
      <w:lang/>
    </w:rPr>
  </w:style>
  <w:style w:type="character" w:customStyle="1" w:styleId="TextkomentraChar">
    <w:name w:val="Text komentára Char"/>
    <w:link w:val="Textkomentra"/>
    <w:uiPriority w:val="99"/>
    <w:semiHidden/>
    <w:rsid w:val="00CF47E0"/>
    <w:rPr>
      <w:rFonts w:ascii="Myriad Pro Light" w:eastAsia="WenQuanYi Micro Hei" w:hAnsi="Myriad Pro Light" w:cs="Mangal"/>
      <w:kern w:val="1"/>
      <w:szCs w:val="18"/>
      <w:lang w:eastAsia="zh-CN" w:bidi="hi-IN"/>
    </w:rPr>
  </w:style>
  <w:style w:type="paragraph" w:styleId="Predmetkomentra">
    <w:name w:val="annotation subject"/>
    <w:basedOn w:val="Textkomentra"/>
    <w:next w:val="Textkomentra"/>
    <w:link w:val="PredmetkomentraChar"/>
    <w:uiPriority w:val="99"/>
    <w:semiHidden/>
    <w:unhideWhenUsed/>
    <w:rsid w:val="00CF47E0"/>
    <w:rPr>
      <w:b/>
      <w:bCs/>
    </w:rPr>
  </w:style>
  <w:style w:type="character" w:customStyle="1" w:styleId="PredmetkomentraChar">
    <w:name w:val="Predmet komentára Char"/>
    <w:link w:val="Predmetkomentra"/>
    <w:uiPriority w:val="99"/>
    <w:semiHidden/>
    <w:rsid w:val="00CF47E0"/>
    <w:rPr>
      <w:rFonts w:ascii="Myriad Pro Light" w:eastAsia="WenQuanYi Micro Hei" w:hAnsi="Myriad Pro Light" w:cs="Mangal"/>
      <w:b/>
      <w:bCs/>
      <w:kern w:val="1"/>
      <w:szCs w:val="18"/>
      <w:lang w:eastAsia="zh-CN" w:bidi="hi-IN"/>
    </w:rPr>
  </w:style>
</w:styles>
</file>

<file path=word/webSettings.xml><?xml version="1.0" encoding="utf-8"?>
<w:webSettings xmlns:r="http://schemas.openxmlformats.org/officeDocument/2006/relationships" xmlns:w="http://schemas.openxmlformats.org/wordprocessingml/2006/main">
  <w:divs>
    <w:div w:id="90429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87C11-EE4A-C145-A0DD-98864A4F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3916</Characters>
  <Application>Microsoft Office Word</Application>
  <DocSecurity>0</DocSecurity>
  <Lines>32</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Berdisova</dc:creator>
  <cp:lastModifiedBy>Ladislav</cp:lastModifiedBy>
  <cp:revision>2</cp:revision>
  <cp:lastPrinted>2015-07-30T09:09:00Z</cp:lastPrinted>
  <dcterms:created xsi:type="dcterms:W3CDTF">2015-08-17T09:37:00Z</dcterms:created>
  <dcterms:modified xsi:type="dcterms:W3CDTF">2015-08-17T09:37:00Z</dcterms:modified>
</cp:coreProperties>
</file>